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1B" w:rsidRPr="0054701B" w:rsidRDefault="0054701B" w:rsidP="0054701B">
      <w:pPr>
        <w:pStyle w:val="1"/>
        <w:rPr>
          <w:rFonts w:hAnsi="新細明體" w:hint="eastAsia"/>
          <w:color w:val="000000"/>
        </w:rPr>
      </w:pPr>
      <w:r w:rsidRPr="0054701B">
        <w:rPr>
          <w:rFonts w:hAnsi="新細明體" w:hint="eastAsia"/>
          <w:color w:val="000000"/>
          <w:u w:val="single"/>
        </w:rPr>
        <w:t>彰化</w:t>
      </w:r>
      <w:r w:rsidRPr="0054701B">
        <w:rPr>
          <w:rFonts w:hAnsi="新細明體" w:hint="eastAsia"/>
          <w:color w:val="000000"/>
        </w:rPr>
        <w:t xml:space="preserve"> 縣 </w:t>
      </w:r>
      <w:r w:rsidRPr="0054701B">
        <w:rPr>
          <w:rFonts w:hAnsi="新細明體" w:hint="eastAsia"/>
          <w:color w:val="000000"/>
          <w:u w:val="single"/>
        </w:rPr>
        <w:t>一○七</w:t>
      </w:r>
      <w:r w:rsidRPr="0054701B">
        <w:rPr>
          <w:rFonts w:hAnsi="新細明體" w:hint="eastAsia"/>
          <w:color w:val="000000"/>
        </w:rPr>
        <w:t xml:space="preserve"> 學年度 第 </w:t>
      </w:r>
      <w:r w:rsidRPr="0054701B">
        <w:rPr>
          <w:rFonts w:hAnsi="新細明體" w:hint="eastAsia"/>
          <w:color w:val="000000"/>
          <w:u w:val="single"/>
        </w:rPr>
        <w:t>一</w:t>
      </w:r>
      <w:r w:rsidRPr="0054701B">
        <w:rPr>
          <w:rFonts w:hAnsi="新細明體" w:hint="eastAsia"/>
          <w:color w:val="000000"/>
        </w:rPr>
        <w:t xml:space="preserve"> 學期 </w:t>
      </w:r>
      <w:r w:rsidRPr="0054701B">
        <w:rPr>
          <w:rFonts w:hAnsi="新細明體" w:hint="eastAsia"/>
          <w:color w:val="000000"/>
          <w:u w:val="single"/>
        </w:rPr>
        <w:t xml:space="preserve">  </w:t>
      </w:r>
      <w:r w:rsidR="002A4725">
        <w:rPr>
          <w:rFonts w:hAnsi="新細明體" w:hint="eastAsia"/>
          <w:color w:val="000000"/>
          <w:u w:val="single"/>
        </w:rPr>
        <w:t>東芳</w:t>
      </w:r>
      <w:r w:rsidRPr="0054701B">
        <w:rPr>
          <w:rFonts w:hAnsi="新細明體" w:hint="eastAsia"/>
          <w:color w:val="000000"/>
          <w:u w:val="single"/>
        </w:rPr>
        <w:t xml:space="preserve">  </w:t>
      </w:r>
      <w:r w:rsidRPr="0054701B">
        <w:rPr>
          <w:rFonts w:hAnsi="新細明體" w:hint="eastAsia"/>
          <w:color w:val="000000"/>
        </w:rPr>
        <w:t xml:space="preserve"> 國民小學 </w:t>
      </w:r>
      <w:r w:rsidRPr="0054701B">
        <w:rPr>
          <w:rFonts w:hAnsi="新細明體" w:hint="eastAsia"/>
          <w:color w:val="000000"/>
          <w:u w:val="single"/>
        </w:rPr>
        <w:t>六</w:t>
      </w:r>
      <w:r w:rsidRPr="0054701B">
        <w:rPr>
          <w:rFonts w:hAnsi="新細明體" w:hint="eastAsia"/>
          <w:color w:val="000000"/>
        </w:rPr>
        <w:t xml:space="preserve"> 年級</w:t>
      </w:r>
    </w:p>
    <w:p w:rsidR="00C16FFD" w:rsidRPr="0054701B" w:rsidRDefault="00C16FFD" w:rsidP="00C16FFD">
      <w:pPr>
        <w:pStyle w:val="1"/>
        <w:rPr>
          <w:rFonts w:hAnsi="新細明體" w:hint="eastAsia"/>
          <w:b/>
          <w:color w:val="000000"/>
        </w:rPr>
      </w:pPr>
      <w:r w:rsidRPr="0054701B">
        <w:rPr>
          <w:rFonts w:hAnsi="新細明體" w:hint="eastAsia"/>
          <w:b/>
          <w:color w:val="000000"/>
          <w:u w:val="single"/>
        </w:rPr>
        <w:t>綜合活動</w:t>
      </w:r>
      <w:r w:rsidRPr="0054701B">
        <w:rPr>
          <w:rFonts w:hAnsi="新細明體" w:hint="eastAsia"/>
          <w:b/>
          <w:color w:val="000000"/>
        </w:rPr>
        <w:t xml:space="preserve"> </w:t>
      </w:r>
      <w:r w:rsidR="00D65473" w:rsidRPr="0054701B">
        <w:rPr>
          <w:rFonts w:hAnsi="新細明體" w:hint="eastAsia"/>
          <w:b/>
          <w:color w:val="000000"/>
        </w:rPr>
        <w:t>領域教學</w:t>
      </w:r>
      <w:r w:rsidRPr="0054701B">
        <w:rPr>
          <w:rFonts w:hAnsi="新細明體" w:hint="eastAsia"/>
          <w:b/>
          <w:color w:val="000000"/>
        </w:rPr>
        <w:t>計畫</w:t>
      </w:r>
      <w:r w:rsidR="00D65473" w:rsidRPr="0054701B">
        <w:rPr>
          <w:rFonts w:hAnsi="新細明體" w:hint="eastAsia"/>
          <w:b/>
          <w:color w:val="000000"/>
        </w:rPr>
        <w:t>表</w:t>
      </w:r>
      <w:r w:rsidRPr="0054701B">
        <w:rPr>
          <w:rFonts w:hAnsi="新細明體" w:hint="eastAsia"/>
          <w:b/>
          <w:color w:val="000000"/>
        </w:rPr>
        <w:t xml:space="preserve"> </w:t>
      </w:r>
      <w:r w:rsidR="0055651F" w:rsidRPr="0054701B">
        <w:rPr>
          <w:rFonts w:hAnsi="新細明體" w:hint="eastAsia"/>
          <w:b/>
          <w:color w:val="000000"/>
        </w:rPr>
        <w:t xml:space="preserve"> </w:t>
      </w:r>
      <w:r w:rsidRPr="0054701B">
        <w:rPr>
          <w:rFonts w:hAnsi="新細明體" w:hint="eastAsia"/>
          <w:b/>
          <w:color w:val="000000"/>
        </w:rPr>
        <w:t>設計者：</w:t>
      </w:r>
      <w:r w:rsidR="00DC72C8" w:rsidRPr="0054701B">
        <w:rPr>
          <w:rFonts w:hAnsi="新細明體" w:hint="eastAsia"/>
          <w:b/>
          <w:color w:val="000000"/>
          <w:u w:val="single"/>
        </w:rPr>
        <w:t>六</w:t>
      </w:r>
      <w:r w:rsidRPr="0054701B">
        <w:rPr>
          <w:rFonts w:hAnsi="新細明體" w:hint="eastAsia"/>
          <w:b/>
          <w:color w:val="000000"/>
          <w:u w:val="single"/>
        </w:rPr>
        <w:t>年級團隊</w:t>
      </w:r>
    </w:p>
    <w:p w:rsidR="00C16FFD" w:rsidRDefault="00DC72C8" w:rsidP="00DC72C8">
      <w:pPr>
        <w:pStyle w:val="1"/>
        <w:jc w:val="both"/>
        <w:rPr>
          <w:rFonts w:ascii="新細明體" w:eastAsia="新細明體" w:hAnsi="新細明體" w:cs="新細明體" w:hint="eastAsia"/>
          <w:color w:val="000000"/>
        </w:rPr>
      </w:pPr>
      <w:r w:rsidRPr="00EB0D9B">
        <w:rPr>
          <w:rFonts w:ascii="新細明體" w:eastAsia="新細明體" w:hAnsi="新細明體" w:cs="新細明體" w:hint="eastAsia"/>
          <w:color w:val="000000"/>
        </w:rPr>
        <w:t>一、</w:t>
      </w:r>
      <w:r w:rsidR="00C16FFD" w:rsidRPr="00EB0D9B">
        <w:rPr>
          <w:rFonts w:ascii="新細明體" w:eastAsia="新細明體" w:hAnsi="新細明體" w:cs="新細明體" w:hint="eastAsia"/>
          <w:color w:val="000000"/>
        </w:rPr>
        <w:t>課程架構圖：</w:t>
      </w:r>
    </w:p>
    <w:p w:rsidR="00E309DE" w:rsidRPr="00EB0D9B" w:rsidRDefault="00ED227D" w:rsidP="00DC72C8">
      <w:pPr>
        <w:pStyle w:val="1"/>
        <w:jc w:val="both"/>
        <w:rPr>
          <w:rFonts w:ascii="新細明體" w:eastAsia="新細明體" w:hAnsi="新細明體"/>
          <w:color w:val="000000"/>
        </w:rPr>
      </w:pPr>
      <w:r>
        <w:rPr>
          <w:rFonts w:ascii="新細明體" w:eastAsia="新細明體" w:hAnsi="新細明體"/>
          <w:noProof/>
          <w:color w:val="000000"/>
        </w:rPr>
        <w:pict>
          <v:group id="_x0000_s1925" style="position:absolute;left:0;text-align:left;margin-left:21.75pt;margin-top:28.7pt;width:507.4pt;height:400.6pt;z-index:251648512" coordorigin="1002,3301" coordsize="10148,8012">
            <v:line id="Line 3" o:spid="_x0000_s1903" style="position:absolute;visibility:visible" from="6983,7360" to="7888,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type id="_x0000_t202" coordsize="21600,21600" o:spt="202" path="m,l,21600r21600,l21600,xe">
              <v:stroke joinstyle="miter"/>
              <v:path gradientshapeok="t" o:connecttype="rect"/>
            </v:shapetype>
            <v:shape id="Text Box 4" o:spid="_x0000_s1904" type="#_x0000_t202" style="position:absolute;left:1002;top:6958;width:2533;height:8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kKMMA&#10;AADaAAAADwAAAGRycy9kb3ducmV2LnhtbESP0WrCQBRE3wv9h+UWfKsbK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SkKMMAAADaAAAADwAAAAAAAAAAAAAAAACYAgAAZHJzL2Rv&#10;d25yZXYueG1sUEsFBgAAAAAEAAQA9QAAAIgDAAAAAA==&#10;" strokeweight="3pt">
              <v:stroke linestyle="thinThin"/>
              <v:textbox style="mso-next-textbox:#Text Box 4">
                <w:txbxContent>
                  <w:p w:rsidR="00D65473" w:rsidRPr="001A2D1D" w:rsidRDefault="00D65473" w:rsidP="00E309DE">
                    <w:pPr>
                      <w:jc w:val="center"/>
                      <w:rPr>
                        <w:rFonts w:ascii="新細明體" w:hAnsi="新細明體" w:hint="eastAsia"/>
                        <w:sz w:val="36"/>
                        <w:szCs w:val="36"/>
                      </w:rPr>
                    </w:pPr>
                    <w:r w:rsidRPr="001A2D1D">
                      <w:rPr>
                        <w:rFonts w:ascii="新細明體" w:hAnsi="新細明體" w:hint="eastAsia"/>
                        <w:sz w:val="36"/>
                        <w:szCs w:val="36"/>
                      </w:rPr>
                      <w:t>小綜</w:t>
                    </w:r>
                    <w:r>
                      <w:rPr>
                        <w:rFonts w:ascii="新細明體" w:hAnsi="新細明體" w:hint="eastAsia"/>
                        <w:sz w:val="36"/>
                        <w:szCs w:val="36"/>
                      </w:rPr>
                      <w:t>6</w:t>
                    </w:r>
                    <w:r w:rsidRPr="001A2D1D">
                      <w:rPr>
                        <w:rFonts w:ascii="新細明體" w:hAnsi="新細明體" w:hint="eastAsia"/>
                        <w:sz w:val="36"/>
                        <w:szCs w:val="36"/>
                      </w:rPr>
                      <w:t>上</w:t>
                    </w:r>
                  </w:p>
                </w:txbxContent>
              </v:textbox>
            </v:shape>
            <v:shape id="Text Box 5" o:spid="_x0000_s1905" type="#_x0000_t202" style="position:absolute;left:4437;top:5179;width:2778;height:1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XMMA&#10;AADaAAAADwAAAGRycy9kb3ducmV2LnhtbESP0WrCQBRE3wv9h+UWfKsbi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8XMMAAADaAAAADwAAAAAAAAAAAAAAAACYAgAAZHJzL2Rv&#10;d25yZXYueG1sUEsFBgAAAAAEAAQA9QAAAIgDAAAAAA==&#10;" strokeweight="3pt">
              <v:stroke linestyle="thinThin"/>
              <v:textbox style="mso-next-textbox:#Text Box 5">
                <w:txbxContent>
                  <w:p w:rsidR="00D65473" w:rsidRPr="001A2D1D" w:rsidRDefault="00D65473" w:rsidP="00E309DE">
                    <w:pPr>
                      <w:spacing w:line="0" w:lineRule="atLeast"/>
                      <w:jc w:val="center"/>
                      <w:rPr>
                        <w:rFonts w:ascii="新細明體" w:hAnsi="新細明體" w:hint="eastAsia"/>
                        <w:sz w:val="32"/>
                        <w:szCs w:val="32"/>
                      </w:rPr>
                    </w:pPr>
                    <w:r w:rsidRPr="001A2D1D">
                      <w:rPr>
                        <w:rFonts w:ascii="新細明體" w:hAnsi="新細明體" w:hint="eastAsia"/>
                        <w:sz w:val="32"/>
                        <w:szCs w:val="32"/>
                      </w:rPr>
                      <w:t>單元二</w:t>
                    </w:r>
                  </w:p>
                  <w:p w:rsidR="00D65473" w:rsidRPr="001A2D1D" w:rsidRDefault="00D65473" w:rsidP="00E309DE">
                    <w:pPr>
                      <w:spacing w:line="0" w:lineRule="atLeast"/>
                      <w:jc w:val="center"/>
                      <w:rPr>
                        <w:rFonts w:ascii="新細明體" w:hAnsi="新細明體" w:hint="eastAsia"/>
                        <w:sz w:val="32"/>
                        <w:szCs w:val="32"/>
                      </w:rPr>
                    </w:pPr>
                    <w:r w:rsidRPr="00764D04">
                      <w:rPr>
                        <w:rFonts w:ascii="新細明體" w:hAnsi="新細明體" w:hint="eastAsia"/>
                        <w:sz w:val="32"/>
                        <w:szCs w:val="32"/>
                      </w:rPr>
                      <w:t>我是生活大師</w:t>
                    </w:r>
                  </w:p>
                </w:txbxContent>
              </v:textbox>
            </v:shape>
            <v:shape id="Text Box 6" o:spid="_x0000_s1906" type="#_x0000_t202" style="position:absolute;left:7905;top:5003;width:3245;height:1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style="mso-next-textbox:#Text Box 6">
                <w:txbxContent>
                  <w:p w:rsidR="00D65473" w:rsidRPr="001A2D1D"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活動1　</w:t>
                    </w:r>
                    <w:r w:rsidRPr="00764D04">
                      <w:rPr>
                        <w:rFonts w:ascii="新細明體" w:hint="eastAsia"/>
                      </w:rPr>
                      <w:t>當時間的主人</w:t>
                    </w:r>
                  </w:p>
                  <w:p w:rsidR="00D65473"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活動2　</w:t>
                    </w:r>
                    <w:r w:rsidRPr="00764D04">
                      <w:rPr>
                        <w:rFonts w:ascii="新細明體" w:hint="eastAsia"/>
                      </w:rPr>
                      <w:t>時間管理高手</w:t>
                    </w:r>
                  </w:p>
                  <w:p w:rsidR="00D65473" w:rsidRPr="001A2D1D" w:rsidRDefault="00D65473" w:rsidP="00E309DE">
                    <w:pPr>
                      <w:spacing w:beforeLines="20" w:before="72" w:line="0" w:lineRule="atLeast"/>
                      <w:ind w:leftChars="50" w:left="120"/>
                      <w:jc w:val="both"/>
                      <w:rPr>
                        <w:rFonts w:ascii="新細明體" w:hint="eastAsia"/>
                      </w:rPr>
                    </w:pPr>
                    <w:r>
                      <w:rPr>
                        <w:rFonts w:ascii="新細明體" w:hint="eastAsia"/>
                      </w:rPr>
                      <w:t xml:space="preserve">活動3　</w:t>
                    </w:r>
                    <w:r w:rsidRPr="00764D04">
                      <w:rPr>
                        <w:rFonts w:ascii="新細明體" w:hint="eastAsia"/>
                      </w:rPr>
                      <w:t>理財小達人</w:t>
                    </w:r>
                  </w:p>
                </w:txbxContent>
              </v:textbox>
            </v:shape>
            <v:line id="Line 7" o:spid="_x0000_s1907" style="position:absolute;visibility:visible" from="7215,5716" to="7888,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shape id="Text Box 8" o:spid="_x0000_s1908" type="#_x0000_t202" style="position:absolute;left:4440;top:6826;width:2778;height:1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K8QA&#10;AADaAAAADwAAAGRycy9kb3ducmV2LnhtbESP0WrCQBRE3wX/YblC35pNCtYSXYMKpaF9KKZ+wDV7&#10;TYK7d2N2q+nfdwsFH4eZOcOsitEacaXBd44VZEkKgrh2uuNGweHr9fEFhA/IGo1jUvBDHor1dLLC&#10;XLsb7+lahUZECPscFbQh9LmUvm7Jok9cTxy9kxsshiiHRuoBbxFujXxK02dpseO40GJPu5bqc/Vt&#10;FZQfCzO35ac5Vtn2Us/D+1taXpR6mI2bJYhAY7iH/9ul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ivEAAAA2gAAAA8AAAAAAAAAAAAAAAAAmAIAAGRycy9k&#10;b3ducmV2LnhtbFBLBQYAAAAABAAEAPUAAACJAwAAAAA=&#10;" strokeweight="3pt">
              <v:stroke linestyle="thinThin"/>
              <v:textbox style="mso-next-textbox:#Text Box 8">
                <w:txbxContent>
                  <w:p w:rsidR="00D65473" w:rsidRPr="001A2D1D" w:rsidRDefault="00D65473" w:rsidP="00E309DE">
                    <w:pPr>
                      <w:spacing w:line="0" w:lineRule="atLeast"/>
                      <w:jc w:val="center"/>
                      <w:rPr>
                        <w:rFonts w:ascii="新細明體" w:hAnsi="新細明體" w:hint="eastAsia"/>
                        <w:sz w:val="32"/>
                        <w:szCs w:val="32"/>
                      </w:rPr>
                    </w:pPr>
                    <w:r w:rsidRPr="001A2D1D">
                      <w:rPr>
                        <w:rFonts w:ascii="新細明體" w:hAnsi="新細明體" w:hint="eastAsia"/>
                        <w:sz w:val="32"/>
                        <w:szCs w:val="32"/>
                      </w:rPr>
                      <w:t>單元三</w:t>
                    </w:r>
                  </w:p>
                  <w:p w:rsidR="00D65473" w:rsidRPr="001A2D1D" w:rsidRDefault="00D65473" w:rsidP="00E309DE">
                    <w:pPr>
                      <w:spacing w:line="0" w:lineRule="atLeast"/>
                      <w:jc w:val="center"/>
                      <w:rPr>
                        <w:rFonts w:ascii="新細明體" w:hAnsi="新細明體" w:hint="eastAsia"/>
                        <w:sz w:val="32"/>
                        <w:szCs w:val="32"/>
                      </w:rPr>
                    </w:pPr>
                    <w:r w:rsidRPr="00764D04">
                      <w:rPr>
                        <w:rFonts w:ascii="新細明體" w:hAnsi="新細明體" w:hint="eastAsia"/>
                        <w:sz w:val="32"/>
                        <w:szCs w:val="32"/>
                      </w:rPr>
                      <w:t>服務收穫多</w:t>
                    </w:r>
                  </w:p>
                </w:txbxContent>
              </v:textbox>
            </v:shape>
            <v:shape id="Text Box 9" o:spid="_x0000_s1909" type="#_x0000_t202" style="position:absolute;left:7891;top:6680;width:3245;height:1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style="mso-next-textbox:#Text Box 9">
                <w:txbxContent>
                  <w:p w:rsidR="00D65473" w:rsidRPr="001A2D1D"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活動1　</w:t>
                    </w:r>
                    <w:r w:rsidRPr="00764D04">
                      <w:rPr>
                        <w:rFonts w:ascii="新細明體" w:hint="eastAsia"/>
                      </w:rPr>
                      <w:t>服務的真諦</w:t>
                    </w:r>
                  </w:p>
                  <w:p w:rsidR="00D65473"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活動2　</w:t>
                    </w:r>
                    <w:r w:rsidRPr="00764D04">
                      <w:rPr>
                        <w:rFonts w:ascii="新細明體" w:hint="eastAsia"/>
                      </w:rPr>
                      <w:t>服務中學習</w:t>
                    </w:r>
                  </w:p>
                  <w:p w:rsidR="00D65473" w:rsidRPr="001A2D1D" w:rsidRDefault="00D65473" w:rsidP="00E309DE">
                    <w:pPr>
                      <w:spacing w:beforeLines="20" w:before="72" w:line="0" w:lineRule="atLeast"/>
                      <w:ind w:leftChars="50" w:left="120"/>
                      <w:jc w:val="both"/>
                      <w:rPr>
                        <w:rFonts w:ascii="新細明體" w:hint="eastAsia"/>
                      </w:rPr>
                    </w:pPr>
                    <w:r>
                      <w:rPr>
                        <w:rFonts w:ascii="新細明體" w:hint="eastAsia"/>
                      </w:rPr>
                      <w:t xml:space="preserve">活動3　</w:t>
                    </w:r>
                    <w:r w:rsidRPr="00764D04">
                      <w:rPr>
                        <w:rFonts w:ascii="新細明體" w:hint="eastAsia"/>
                      </w:rPr>
                      <w:t>服務中成長</w:t>
                    </w:r>
                  </w:p>
                </w:txbxContent>
              </v:textbox>
            </v:shape>
            <v:shape id="Text Box 10" o:spid="_x0000_s1910" type="#_x0000_t202" style="position:absolute;left:7882;top:9968;width:3245;height:1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style="mso-next-textbox:#Text Box 10">
                <w:txbxContent>
                  <w:p w:rsidR="00D65473" w:rsidRPr="001A2D1D"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活動1　</w:t>
                    </w:r>
                    <w:r w:rsidRPr="00764D04">
                      <w:rPr>
                        <w:rFonts w:ascii="新細明體" w:hint="eastAsia"/>
                      </w:rPr>
                      <w:t>危機要提防</w:t>
                    </w:r>
                  </w:p>
                  <w:p w:rsidR="00D65473"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活動2　</w:t>
                    </w:r>
                    <w:r w:rsidRPr="00764D04">
                      <w:rPr>
                        <w:rFonts w:ascii="新細明體" w:hint="eastAsia"/>
                      </w:rPr>
                      <w:t>危機急轉彎</w:t>
                    </w:r>
                  </w:p>
                  <w:p w:rsidR="00D65473" w:rsidRPr="001A2D1D" w:rsidRDefault="00D65473" w:rsidP="00E309DE">
                    <w:pPr>
                      <w:spacing w:beforeLines="20" w:before="72" w:line="0" w:lineRule="atLeast"/>
                      <w:ind w:leftChars="50" w:left="120"/>
                      <w:jc w:val="both"/>
                      <w:rPr>
                        <w:rFonts w:ascii="新細明體" w:hint="eastAsia"/>
                      </w:rPr>
                    </w:pPr>
                    <w:r>
                      <w:rPr>
                        <w:rFonts w:ascii="新細明體" w:hint="eastAsia"/>
                      </w:rPr>
                      <w:t xml:space="preserve">活動3　</w:t>
                    </w:r>
                    <w:r w:rsidRPr="00764D04">
                      <w:rPr>
                        <w:rFonts w:ascii="新細明體" w:hint="eastAsia"/>
                      </w:rPr>
                      <w:t>化險為夷</w:t>
                    </w:r>
                  </w:p>
                </w:txbxContent>
              </v:textbox>
            </v:shape>
            <v:line id="Line 11" o:spid="_x0000_s1911" style="position:absolute;visibility:visible" from="6963,10658" to="7868,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12" o:spid="_x0000_s1912" style="position:absolute;flip:y;visibility:visible" from="7218,4083" to="7886,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Text Box 13" o:spid="_x0000_s1913" type="#_x0000_t202" style="position:absolute;left:4440;top:3532;width:2778;height:1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9ksEA&#10;AADbAAAADwAAAGRycy9kb3ducmV2LnhtbERPzWrCQBC+C77DMkJvZqOglugqVSgN9SCmfYBpdkxC&#10;d2djdqvp27uC4G0+vt9ZbXprxIU63zhWMElSEMSl0w1XCr6/3sevIHxA1mgck4J/8rBZDwcrzLS7&#10;8pEuRahEDGGfoYI6hDaT0pc1WfSJa4kjd3KdxRBhV0nd4TWGWyOnaTqXFhuODTW2tKup/C3+rIJ8&#10;vzAzmx/MTzHZnstZ+PxI87NSL6P+bQkiUB+e4oc713H+FO6/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RfZLBAAAA2wAAAA8AAAAAAAAAAAAAAAAAmAIAAGRycy9kb3du&#10;cmV2LnhtbFBLBQYAAAAABAAEAPUAAACGAwAAAAA=&#10;" strokeweight="3pt">
              <v:stroke linestyle="thinThin"/>
              <v:textbox style="mso-next-textbox:#Text Box 13">
                <w:txbxContent>
                  <w:p w:rsidR="00D65473" w:rsidRPr="001A2D1D" w:rsidRDefault="00D65473" w:rsidP="00E309DE">
                    <w:pPr>
                      <w:spacing w:line="0" w:lineRule="atLeast"/>
                      <w:jc w:val="center"/>
                      <w:rPr>
                        <w:rFonts w:ascii="新細明體" w:hAnsi="新細明體" w:hint="eastAsia"/>
                        <w:sz w:val="32"/>
                        <w:szCs w:val="32"/>
                      </w:rPr>
                    </w:pPr>
                    <w:r w:rsidRPr="001A2D1D">
                      <w:rPr>
                        <w:rFonts w:ascii="新細明體" w:hAnsi="新細明體" w:hint="eastAsia"/>
                        <w:sz w:val="32"/>
                        <w:szCs w:val="32"/>
                      </w:rPr>
                      <w:t>單元一</w:t>
                    </w:r>
                  </w:p>
                  <w:p w:rsidR="00D65473" w:rsidRPr="001A2D1D" w:rsidRDefault="00D65473" w:rsidP="00E309DE">
                    <w:pPr>
                      <w:spacing w:line="0" w:lineRule="atLeast"/>
                      <w:jc w:val="center"/>
                      <w:rPr>
                        <w:rFonts w:ascii="新細明體" w:hAnsi="新細明體" w:hint="eastAsia"/>
                        <w:sz w:val="32"/>
                        <w:szCs w:val="32"/>
                      </w:rPr>
                    </w:pPr>
                    <w:r w:rsidRPr="00764D04">
                      <w:rPr>
                        <w:rFonts w:ascii="新細明體" w:hAnsi="新細明體" w:hint="eastAsia"/>
                        <w:sz w:val="32"/>
                        <w:szCs w:val="32"/>
                      </w:rPr>
                      <w:t>發現不同的自己</w:t>
                    </w:r>
                  </w:p>
                </w:txbxContent>
              </v:textbox>
            </v:shape>
            <v:shape id="Text Box 14" o:spid="_x0000_s1914" type="#_x0000_t202" style="position:absolute;left:7902;top:3301;width:3244;height:14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YCcEA&#10;AADbAAAADwAAAGRycy9kb3ducmV2LnhtbERPzWrCQBC+F3yHZQRvulGx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d2AnBAAAA2wAAAA8AAAAAAAAAAAAAAAAAmAIAAGRycy9kb3du&#10;cmV2LnhtbFBLBQYAAAAABAAEAPUAAACGAwAAAAA=&#10;" strokeweight="3pt">
              <v:stroke linestyle="thinThin"/>
              <v:textbox style="mso-next-textbox:#Text Box 14">
                <w:txbxContent>
                  <w:p w:rsidR="00D65473" w:rsidRPr="001A2D1D"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活動1　</w:t>
                    </w:r>
                    <w:r w:rsidRPr="00764D04">
                      <w:rPr>
                        <w:rFonts w:ascii="新細明體" w:hint="eastAsia"/>
                      </w:rPr>
                      <w:t>探索課程</w:t>
                    </w:r>
                  </w:p>
                  <w:p w:rsidR="00D65473"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活動2　</w:t>
                    </w:r>
                    <w:r w:rsidRPr="00764D04">
                      <w:rPr>
                        <w:rFonts w:ascii="新細明體" w:hint="eastAsia"/>
                      </w:rPr>
                      <w:t>努力學習</w:t>
                    </w:r>
                  </w:p>
                  <w:p w:rsidR="00D65473" w:rsidRPr="001A2D1D" w:rsidRDefault="00D65473" w:rsidP="00E309DE">
                    <w:pPr>
                      <w:spacing w:beforeLines="20" w:before="72" w:line="0" w:lineRule="atLeast"/>
                      <w:ind w:leftChars="50" w:left="120"/>
                      <w:jc w:val="both"/>
                      <w:rPr>
                        <w:rFonts w:ascii="新細明體" w:hint="eastAsia"/>
                      </w:rPr>
                    </w:pPr>
                    <w:r>
                      <w:rPr>
                        <w:rFonts w:ascii="新細明體" w:hint="eastAsia"/>
                      </w:rPr>
                      <w:t xml:space="preserve">活動3　</w:t>
                    </w:r>
                    <w:r w:rsidRPr="00764D04">
                      <w:rPr>
                        <w:rFonts w:ascii="新細明體" w:hint="eastAsia"/>
                      </w:rPr>
                      <w:t>持續發展</w:t>
                    </w:r>
                  </w:p>
                </w:txbxContent>
              </v:textbox>
            </v:shape>
            <v:shape id="Text Box 15" o:spid="_x0000_s1915" type="#_x0000_t202" style="position:absolute;left:4422;top:8473;width:2778;height:1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AfcEA&#10;AADbAAAADwAAAGRycy9kb3ducmV2LnhtbERPzWrCQBC+F3yHZQRvulG0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0QH3BAAAA2wAAAA8AAAAAAAAAAAAAAAAAmAIAAGRycy9kb3du&#10;cmV2LnhtbFBLBQYAAAAABAAEAPUAAACGAwAAAAA=&#10;" strokeweight="3pt">
              <v:stroke linestyle="thinThin"/>
              <v:textbox style="mso-next-textbox:#Text Box 15">
                <w:txbxContent>
                  <w:p w:rsidR="00D65473" w:rsidRPr="001A2D1D" w:rsidRDefault="00D65473" w:rsidP="00E309DE">
                    <w:pPr>
                      <w:spacing w:line="0" w:lineRule="atLeast"/>
                      <w:jc w:val="center"/>
                      <w:rPr>
                        <w:rFonts w:ascii="新細明體" w:hAnsi="新細明體" w:hint="eastAsia"/>
                        <w:sz w:val="32"/>
                        <w:szCs w:val="32"/>
                      </w:rPr>
                    </w:pPr>
                    <w:r w:rsidRPr="001A2D1D">
                      <w:rPr>
                        <w:rFonts w:ascii="新細明體" w:hAnsi="新細明體" w:hint="eastAsia"/>
                        <w:sz w:val="32"/>
                        <w:szCs w:val="32"/>
                      </w:rPr>
                      <w:t>單元四</w:t>
                    </w:r>
                  </w:p>
                  <w:p w:rsidR="00D65473" w:rsidRPr="001A2D1D" w:rsidRDefault="00D65473" w:rsidP="00E309DE">
                    <w:pPr>
                      <w:spacing w:line="0" w:lineRule="atLeast"/>
                      <w:jc w:val="center"/>
                      <w:rPr>
                        <w:rFonts w:ascii="新細明體" w:hint="eastAsia"/>
                        <w:sz w:val="32"/>
                        <w:szCs w:val="32"/>
                      </w:rPr>
                    </w:pPr>
                    <w:r w:rsidRPr="00764D04">
                      <w:rPr>
                        <w:rFonts w:ascii="新細明體" w:hAnsi="新細明體" w:hint="eastAsia"/>
                        <w:sz w:val="32"/>
                        <w:szCs w:val="32"/>
                      </w:rPr>
                      <w:t>寶貝我的家</w:t>
                    </w:r>
                  </w:p>
                  <w:p w:rsidR="00D65473" w:rsidRDefault="00D65473" w:rsidP="00E309DE">
                    <w:pPr>
                      <w:jc w:val="center"/>
                      <w:rPr>
                        <w:rFonts w:ascii="新細明體" w:hint="eastAsia"/>
                        <w:sz w:val="32"/>
                      </w:rPr>
                    </w:pPr>
                  </w:p>
                </w:txbxContent>
              </v:textbox>
            </v:shape>
            <v:shape id="Text Box 16" o:spid="_x0000_s1916" type="#_x0000_t202" style="position:absolute;left:7889;top:8349;width:3245;height:1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5sIA&#10;AADbAAAADwAAAGRycy9kb3ducmV2LnhtbERPzWrCQBC+F3yHZQRvdWMhrUQ3QQtiaA9i2gcYs9Mk&#10;dHc2ZldN375bEHqbj+931sVojbjS4DvHChbzBARx7XTHjYLPj93jEoQPyBqNY1LwQx6KfPKwxky7&#10;Gx/pWoVGxBD2GSpoQ+gzKX3dkkU/dz1x5L7cYDFEODRSD3iL4dbIpyR5lhY7jg0t9vTaUv1dXayC&#10;8v3FpLY8mFO12J7rNLztk/Ks1Gw6blYgAo3hX3x3lzrOT+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XmwgAAANsAAAAPAAAAAAAAAAAAAAAAAJgCAABkcnMvZG93&#10;bnJldi54bWxQSwUGAAAAAAQABAD1AAAAhwMAAAAA&#10;" strokeweight="3pt">
              <v:stroke linestyle="thinThin"/>
              <v:textbox style="mso-next-textbox:#Text Box 16">
                <w:txbxContent>
                  <w:p w:rsidR="00D65473" w:rsidRPr="001A2D1D"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活動1　</w:t>
                    </w:r>
                    <w:r w:rsidRPr="00764D04">
                      <w:rPr>
                        <w:rFonts w:ascii="新細明體" w:hint="eastAsia"/>
                      </w:rPr>
                      <w:t>我們這一家</w:t>
                    </w:r>
                  </w:p>
                  <w:p w:rsidR="00D65473" w:rsidRDefault="00D65473" w:rsidP="00E309DE">
                    <w:pPr>
                      <w:spacing w:beforeLines="20" w:before="72" w:line="0" w:lineRule="atLeast"/>
                      <w:ind w:leftChars="50" w:left="120"/>
                      <w:jc w:val="both"/>
                      <w:rPr>
                        <w:rFonts w:ascii="新細明體" w:hint="eastAsia"/>
                      </w:rPr>
                    </w:pPr>
                    <w:r w:rsidRPr="001A2D1D">
                      <w:rPr>
                        <w:rFonts w:ascii="新細明體" w:hint="eastAsia"/>
                      </w:rPr>
                      <w:t xml:space="preserve">活動2　</w:t>
                    </w:r>
                    <w:r w:rsidRPr="00764D04">
                      <w:rPr>
                        <w:rFonts w:ascii="新細明體" w:hint="eastAsia"/>
                      </w:rPr>
                      <w:t>親情交流站</w:t>
                    </w:r>
                  </w:p>
                  <w:p w:rsidR="00D65473" w:rsidRPr="001A2D1D" w:rsidRDefault="00D65473" w:rsidP="00E309DE">
                    <w:pPr>
                      <w:spacing w:beforeLines="20" w:before="72" w:line="0" w:lineRule="atLeast"/>
                      <w:ind w:leftChars="50" w:left="120"/>
                      <w:jc w:val="both"/>
                      <w:rPr>
                        <w:rFonts w:ascii="新細明體" w:hint="eastAsia"/>
                      </w:rPr>
                    </w:pPr>
                    <w:r>
                      <w:rPr>
                        <w:rFonts w:ascii="新細明體" w:hint="eastAsia"/>
                      </w:rPr>
                      <w:t xml:space="preserve">活動3　</w:t>
                    </w:r>
                    <w:r w:rsidRPr="00764D04">
                      <w:rPr>
                        <w:rFonts w:ascii="新細明體" w:hint="eastAsia"/>
                      </w:rPr>
                      <w:t>互動一家親</w:t>
                    </w:r>
                  </w:p>
                </w:txbxContent>
              </v:textbox>
            </v:shape>
            <v:line id="Line 17" o:spid="_x0000_s1917" style="position:absolute;visibility:visible" from="7218,9029" to="7881,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shape id="Text Box 18" o:spid="_x0000_s1918" type="#_x0000_t202" style="position:absolute;left:4423;top:10120;width:2778;height:1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eCsIA&#10;AADbAAAADwAAAGRycy9kb3ducmV2LnhtbERPzWrCQBC+C77DMkJvzSYFa4muQYXS0B6KqQ8wZsck&#10;uDsbs1tN375bKHibj+93VsVojbjS4DvHCrIkBUFcO91xo+Dw9fr4AsIHZI3GMSn4IQ/FejpZYa7d&#10;jfd0rUIjYgj7HBW0IfS5lL5uyaJPXE8cuZMbLIYIh0bqAW8x3Br5lKbP0mLHsaHFnnYt1efq2yoo&#10;PxZmbstPc6yy7aWeh/e3tLwo9TAbN0sQgcZwF/+7Sx3nL+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t4KwgAAANsAAAAPAAAAAAAAAAAAAAAAAJgCAABkcnMvZG93&#10;bnJldi54bWxQSwUGAAAAAAQABAD1AAAAhwMAAAAA&#10;" strokeweight="3pt">
              <v:stroke linestyle="thinThin"/>
              <v:textbox style="mso-next-textbox:#Text Box 18">
                <w:txbxContent>
                  <w:p w:rsidR="00D65473" w:rsidRPr="001A2D1D" w:rsidRDefault="00D65473" w:rsidP="00E309DE">
                    <w:pPr>
                      <w:spacing w:line="0" w:lineRule="atLeast"/>
                      <w:jc w:val="center"/>
                      <w:rPr>
                        <w:rFonts w:ascii="新細明體" w:hAnsi="新細明體" w:hint="eastAsia"/>
                        <w:sz w:val="32"/>
                        <w:szCs w:val="32"/>
                      </w:rPr>
                    </w:pPr>
                    <w:r w:rsidRPr="001A2D1D">
                      <w:rPr>
                        <w:rFonts w:ascii="新細明體" w:hAnsi="新細明體" w:hint="eastAsia"/>
                        <w:sz w:val="32"/>
                        <w:szCs w:val="32"/>
                      </w:rPr>
                      <w:t>單元五</w:t>
                    </w:r>
                  </w:p>
                  <w:p w:rsidR="00D65473" w:rsidRPr="001A2D1D" w:rsidRDefault="00D65473" w:rsidP="00E309DE">
                    <w:pPr>
                      <w:spacing w:line="0" w:lineRule="atLeast"/>
                      <w:jc w:val="center"/>
                      <w:rPr>
                        <w:rFonts w:ascii="新細明體" w:hint="eastAsia"/>
                        <w:sz w:val="32"/>
                        <w:szCs w:val="32"/>
                      </w:rPr>
                    </w:pPr>
                    <w:r w:rsidRPr="00764D04">
                      <w:rPr>
                        <w:rFonts w:ascii="新細明體" w:hAnsi="新細明體" w:hint="eastAsia"/>
                        <w:sz w:val="32"/>
                        <w:szCs w:val="32"/>
                      </w:rPr>
                      <w:t>反制危機大作戰</w:t>
                    </w:r>
                  </w:p>
                </w:txbxContent>
              </v:textbox>
            </v:shape>
            <v:line id="Line 19" o:spid="_x0000_s1919" style="position:absolute;visibility:visible" from="3888,4060" to="388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20" o:spid="_x0000_s1920" style="position:absolute;visibility:visible" from="3888,4084" to="443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1" o:spid="_x0000_s1921" style="position:absolute;visibility:visible" from="3888,5729" to="4431,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22" o:spid="_x0000_s1922" style="position:absolute;visibility:visible" from="3888,7384" to="443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3" o:spid="_x0000_s1923" style="position:absolute;visibility:visible" from="3874,9024" to="4417,9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24" o:spid="_x0000_s1924" style="position:absolute;visibility:visible" from="3892,10673" to="4411,1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group>
        </w:pict>
      </w:r>
    </w:p>
    <w:p w:rsidR="00C16FFD" w:rsidRDefault="00C16FFD" w:rsidP="00C16FFD">
      <w:pPr>
        <w:pStyle w:val="1"/>
        <w:jc w:val="both"/>
        <w:rPr>
          <w:rFonts w:ascii="新細明體" w:eastAsia="新細明體" w:hAnsi="新細明體" w:hint="eastAsia"/>
          <w:color w:val="000000"/>
        </w:rPr>
      </w:pPr>
    </w:p>
    <w:p w:rsidR="00E309DE" w:rsidRDefault="00E309DE" w:rsidP="00C16FFD">
      <w:pPr>
        <w:pStyle w:val="1"/>
        <w:jc w:val="both"/>
        <w:rPr>
          <w:rFonts w:ascii="新細明體" w:eastAsia="新細明體" w:hAnsi="新細明體" w:hint="eastAsia"/>
          <w:color w:val="000000"/>
        </w:rPr>
      </w:pPr>
    </w:p>
    <w:p w:rsidR="00E309DE" w:rsidRPr="00EB0D9B" w:rsidRDefault="00E309DE" w:rsidP="00C16FFD">
      <w:pPr>
        <w:pStyle w:val="1"/>
        <w:jc w:val="both"/>
        <w:rPr>
          <w:rFonts w:ascii="新細明體" w:eastAsia="新細明體" w:hAnsi="新細明體"/>
          <w:color w:val="000000"/>
        </w:rPr>
      </w:pPr>
    </w:p>
    <w:p w:rsidR="00C16FFD" w:rsidRPr="00EB0D9B" w:rsidRDefault="00C16FFD" w:rsidP="00C16FFD">
      <w:pPr>
        <w:pStyle w:val="1"/>
        <w:jc w:val="both"/>
        <w:rPr>
          <w:rFonts w:ascii="新細明體" w:eastAsia="新細明體" w:hAnsi="新細明體" w:hint="eastAsia"/>
          <w:color w:val="000000"/>
        </w:rPr>
      </w:pPr>
    </w:p>
    <w:p w:rsidR="00DC72C8" w:rsidRPr="00EB0D9B" w:rsidRDefault="00DC72C8" w:rsidP="00C16FFD">
      <w:pPr>
        <w:pStyle w:val="1"/>
        <w:jc w:val="both"/>
        <w:rPr>
          <w:rFonts w:ascii="新細明體" w:eastAsia="新細明體" w:hAnsi="新細明體" w:hint="eastAsia"/>
          <w:color w:val="000000"/>
        </w:rPr>
      </w:pPr>
    </w:p>
    <w:p w:rsidR="00DC72C8" w:rsidRPr="00EB0D9B" w:rsidRDefault="00DC72C8" w:rsidP="00C16FFD">
      <w:pPr>
        <w:pStyle w:val="1"/>
        <w:jc w:val="both"/>
        <w:rPr>
          <w:rFonts w:ascii="新細明體" w:eastAsia="新細明體" w:hAnsi="新細明體" w:hint="eastAsia"/>
          <w:color w:val="000000"/>
        </w:rPr>
      </w:pPr>
    </w:p>
    <w:p w:rsidR="00DC72C8" w:rsidRPr="00EB0D9B" w:rsidRDefault="00DC72C8" w:rsidP="00C16FFD">
      <w:pPr>
        <w:pStyle w:val="1"/>
        <w:jc w:val="both"/>
        <w:rPr>
          <w:rFonts w:ascii="新細明體" w:eastAsia="新細明體" w:hAnsi="新細明體" w:hint="eastAsia"/>
          <w:color w:val="000000"/>
        </w:rPr>
      </w:pPr>
    </w:p>
    <w:p w:rsidR="00DC72C8" w:rsidRPr="00EB0D9B" w:rsidRDefault="00DC72C8" w:rsidP="00C16FFD">
      <w:pPr>
        <w:pStyle w:val="1"/>
        <w:jc w:val="both"/>
        <w:rPr>
          <w:rFonts w:ascii="新細明體" w:eastAsia="新細明體" w:hAnsi="新細明體" w:hint="eastAsia"/>
          <w:color w:val="000000"/>
        </w:rPr>
      </w:pPr>
    </w:p>
    <w:p w:rsidR="00DC72C8" w:rsidRPr="00EB0D9B" w:rsidRDefault="00DC72C8" w:rsidP="00C16FFD">
      <w:pPr>
        <w:pStyle w:val="1"/>
        <w:jc w:val="both"/>
        <w:rPr>
          <w:rFonts w:ascii="新細明體" w:eastAsia="新細明體" w:hAnsi="新細明體" w:hint="eastAsia"/>
          <w:color w:val="000000"/>
        </w:rPr>
      </w:pPr>
    </w:p>
    <w:p w:rsidR="00DC72C8" w:rsidRPr="00EB0D9B" w:rsidRDefault="00DC72C8" w:rsidP="00C16FFD">
      <w:pPr>
        <w:pStyle w:val="1"/>
        <w:jc w:val="both"/>
        <w:rPr>
          <w:rFonts w:ascii="新細明體" w:eastAsia="新細明體" w:hAnsi="新細明體" w:hint="eastAsia"/>
          <w:color w:val="000000"/>
        </w:rPr>
      </w:pPr>
    </w:p>
    <w:p w:rsidR="00DC72C8" w:rsidRPr="00EB0D9B" w:rsidRDefault="00DC72C8" w:rsidP="00C16FFD">
      <w:pPr>
        <w:pStyle w:val="1"/>
        <w:jc w:val="both"/>
        <w:rPr>
          <w:rFonts w:ascii="新細明體" w:eastAsia="新細明體" w:hAnsi="新細明體" w:hint="eastAsia"/>
          <w:color w:val="000000"/>
        </w:rPr>
      </w:pPr>
    </w:p>
    <w:p w:rsidR="00DC72C8" w:rsidRPr="00EB0D9B" w:rsidRDefault="00DC72C8" w:rsidP="00DC72C8">
      <w:pPr>
        <w:pStyle w:val="1"/>
        <w:jc w:val="both"/>
        <w:rPr>
          <w:rFonts w:ascii="新細明體" w:eastAsia="新細明體" w:hAnsi="新細明體" w:hint="eastAsia"/>
          <w:b/>
          <w:noProof/>
          <w:color w:val="000000"/>
        </w:rPr>
      </w:pPr>
      <w:r w:rsidRPr="00EB0D9B">
        <w:rPr>
          <w:rFonts w:ascii="新細明體" w:eastAsia="新細明體" w:hAnsi="新細明體" w:hint="eastAsia"/>
          <w:color w:val="000000"/>
        </w:rPr>
        <w:t>二、課程理念：</w:t>
      </w:r>
    </w:p>
    <w:p w:rsidR="00DC72C8" w:rsidRPr="00EB0D9B" w:rsidRDefault="00DC72C8" w:rsidP="00DC72C8">
      <w:pPr>
        <w:pStyle w:val="1"/>
        <w:spacing w:line="400" w:lineRule="exact"/>
        <w:ind w:leftChars="275" w:left="660" w:rightChars="24" w:right="58"/>
        <w:jc w:val="left"/>
        <w:rPr>
          <w:rFonts w:ascii="新細明體" w:eastAsia="新細明體" w:hAnsi="新細明體" w:hint="eastAsia"/>
          <w:color w:val="000000"/>
          <w:sz w:val="22"/>
        </w:rPr>
      </w:pPr>
      <w:r w:rsidRPr="00EB0D9B">
        <w:rPr>
          <w:rFonts w:ascii="新細明體" w:eastAsia="新細明體" w:hAnsi="新細明體" w:hint="eastAsia"/>
          <w:color w:val="000000"/>
          <w:sz w:val="22"/>
        </w:rPr>
        <w:t>1.課程編輯的目的考量社會文化、學校教育活動、學習領域知識、教師教學與學生學習經驗等之需要。</w:t>
      </w:r>
    </w:p>
    <w:p w:rsidR="00DC72C8" w:rsidRPr="00EB0D9B" w:rsidRDefault="00DC72C8" w:rsidP="00DC72C8">
      <w:pPr>
        <w:pStyle w:val="1"/>
        <w:spacing w:line="400" w:lineRule="exact"/>
        <w:ind w:leftChars="275" w:left="660" w:rightChars="24" w:right="58"/>
        <w:jc w:val="left"/>
        <w:rPr>
          <w:rFonts w:ascii="新細明體" w:eastAsia="新細明體" w:hAnsi="新細明體" w:hint="eastAsia"/>
          <w:color w:val="000000"/>
          <w:sz w:val="22"/>
        </w:rPr>
      </w:pPr>
      <w:r w:rsidRPr="00EB0D9B">
        <w:rPr>
          <w:rFonts w:ascii="新細明體" w:eastAsia="新細明體" w:hAnsi="新細明體" w:hint="eastAsia"/>
          <w:color w:val="000000"/>
          <w:sz w:val="22"/>
        </w:rPr>
        <w:t>2.課程領域之內涵架構結合以四大主題和十二項核心素養之「橫向統整」及「縱向連貫」的完整系統，幫助兒童具備生活實踐的能力。</w:t>
      </w:r>
    </w:p>
    <w:p w:rsidR="00DC72C8" w:rsidRPr="00EB0D9B" w:rsidRDefault="00DC72C8" w:rsidP="00DC72C8">
      <w:pPr>
        <w:pStyle w:val="1"/>
        <w:spacing w:line="400" w:lineRule="exact"/>
        <w:ind w:leftChars="275" w:left="660" w:rightChars="24" w:right="58"/>
        <w:jc w:val="left"/>
        <w:rPr>
          <w:rFonts w:ascii="新細明體" w:eastAsia="新細明體" w:hAnsi="新細明體" w:hint="eastAsia"/>
          <w:color w:val="000000"/>
          <w:sz w:val="22"/>
        </w:rPr>
      </w:pPr>
      <w:r w:rsidRPr="00EB0D9B">
        <w:rPr>
          <w:rFonts w:ascii="新細明體" w:eastAsia="新細明體" w:hAnsi="新細明體" w:hint="eastAsia"/>
          <w:color w:val="000000"/>
          <w:sz w:val="22"/>
        </w:rPr>
        <w:t>3.在課程範圍的安排上兼顧新舊課程內容的融合，豐富課程內涵。</w:t>
      </w:r>
    </w:p>
    <w:p w:rsidR="00DC72C8" w:rsidRPr="00EB0D9B" w:rsidRDefault="00DC72C8" w:rsidP="00DC72C8">
      <w:pPr>
        <w:pStyle w:val="1"/>
        <w:spacing w:line="400" w:lineRule="exact"/>
        <w:ind w:leftChars="275" w:left="660" w:rightChars="24" w:right="58"/>
        <w:jc w:val="left"/>
        <w:rPr>
          <w:rFonts w:ascii="新細明體" w:eastAsia="新細明體" w:hAnsi="新細明體" w:hint="eastAsia"/>
          <w:color w:val="000000"/>
          <w:sz w:val="22"/>
        </w:rPr>
      </w:pPr>
      <w:r w:rsidRPr="00EB0D9B">
        <w:rPr>
          <w:rFonts w:ascii="新細明體" w:eastAsia="新細明體" w:hAnsi="新細明體" w:hint="eastAsia"/>
          <w:color w:val="000000"/>
          <w:sz w:val="22"/>
        </w:rPr>
        <w:t>4.本課程設計的前提是以兒童發展為主體，以生活教育、生命教育、生態教育為課程內涵，發展兒童全人教育為願景。</w:t>
      </w:r>
    </w:p>
    <w:p w:rsidR="00DC72C8" w:rsidRPr="00EB0D9B" w:rsidRDefault="00DC72C8" w:rsidP="00DC72C8">
      <w:pPr>
        <w:pStyle w:val="1"/>
        <w:spacing w:line="400" w:lineRule="exact"/>
        <w:ind w:leftChars="275" w:left="660" w:rightChars="24" w:right="58"/>
        <w:jc w:val="left"/>
        <w:rPr>
          <w:rFonts w:ascii="新細明體" w:eastAsia="新細明體" w:hAnsi="新細明體" w:hint="eastAsia"/>
          <w:color w:val="000000"/>
          <w:sz w:val="22"/>
          <w:szCs w:val="22"/>
        </w:rPr>
      </w:pPr>
    </w:p>
    <w:p w:rsidR="00DC72C8" w:rsidRPr="00EB0D9B" w:rsidRDefault="00DC72C8" w:rsidP="00DC72C8">
      <w:pPr>
        <w:pStyle w:val="1"/>
        <w:jc w:val="both"/>
        <w:rPr>
          <w:rFonts w:ascii="新細明體" w:eastAsia="新細明體" w:hAnsi="新細明體" w:hint="eastAsia"/>
          <w:color w:val="000000"/>
        </w:rPr>
      </w:pPr>
      <w:r w:rsidRPr="00EB0D9B">
        <w:rPr>
          <w:rFonts w:ascii="新細明體" w:eastAsia="新細明體" w:hAnsi="新細明體" w:hint="eastAsia"/>
          <w:color w:val="000000"/>
        </w:rPr>
        <w:t>三、先備經驗或知識簡述：</w:t>
      </w:r>
    </w:p>
    <w:p w:rsidR="00DC72C8" w:rsidRPr="00EB0D9B" w:rsidRDefault="00DC72C8" w:rsidP="00DC72C8">
      <w:pPr>
        <w:pStyle w:val="1"/>
        <w:spacing w:line="400" w:lineRule="exact"/>
        <w:ind w:left="709"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1.兒童已能參與各式各類的活動，探索自己的興趣與專長。本冊將引導兒童了解各領域自我學習的方</w:t>
      </w:r>
      <w:r w:rsidRPr="00EB0D9B">
        <w:rPr>
          <w:rFonts w:ascii="新細明體" w:eastAsia="新細明體" w:hAnsi="新細明體" w:hint="eastAsia"/>
          <w:color w:val="000000"/>
          <w:sz w:val="22"/>
          <w:szCs w:val="22"/>
        </w:rPr>
        <w:lastRenderedPageBreak/>
        <w:t>法；運用有效的學習方法持續的發展興趣或專長。</w:t>
      </w:r>
    </w:p>
    <w:p w:rsidR="00DC72C8" w:rsidRPr="00EB0D9B" w:rsidRDefault="00DC72C8" w:rsidP="00DC72C8">
      <w:pPr>
        <w:pStyle w:val="1"/>
        <w:spacing w:line="400" w:lineRule="exact"/>
        <w:ind w:left="709"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2.兒童已了解個人生活所需的技能，具備提升生活樂趣的能力。本冊將引導兒童覺察充分運用時間和金錢的重要性；適當規畫個人時間與金錢的運用方式並實踐。</w:t>
      </w:r>
    </w:p>
    <w:p w:rsidR="00DC72C8" w:rsidRPr="00EB0D9B" w:rsidRDefault="00DC72C8" w:rsidP="00DC72C8">
      <w:pPr>
        <w:pStyle w:val="1"/>
        <w:spacing w:line="400" w:lineRule="exact"/>
        <w:ind w:left="709"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3.兒童已能參與學校或社區的服務活動。本冊將引導兒童參與社會服務活動，省思服務的意義與價值；持續參與社會服務，主動關懷需要幫助的人或團體。</w:t>
      </w:r>
    </w:p>
    <w:p w:rsidR="00DC72C8" w:rsidRPr="00EB0D9B" w:rsidRDefault="00DC72C8" w:rsidP="00DC72C8">
      <w:pPr>
        <w:pStyle w:val="1"/>
        <w:spacing w:line="400" w:lineRule="exact"/>
        <w:ind w:left="709"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4.兒童已能參與家庭事務；與家人進行休閒活動。本冊將引導兒童覺察家人之間的相處情形及互動方式；與家人適當的互動，並改善家人之間相處的情況。</w:t>
      </w:r>
    </w:p>
    <w:p w:rsidR="00DC72C8" w:rsidRPr="00EB0D9B" w:rsidRDefault="00DC72C8" w:rsidP="00DC72C8">
      <w:pPr>
        <w:pStyle w:val="1"/>
        <w:spacing w:line="400" w:lineRule="exact"/>
        <w:ind w:left="709"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5.兒童已了解並懂得因應環境危機事件。本冊將引導兒童了解周遭潛在的各項人為危機；善用資源，正確化解人為危機。</w:t>
      </w:r>
    </w:p>
    <w:p w:rsidR="00DC72C8" w:rsidRPr="00EB0D9B" w:rsidRDefault="00DC72C8" w:rsidP="00DC72C8">
      <w:pPr>
        <w:pStyle w:val="1"/>
        <w:spacing w:line="400" w:lineRule="exact"/>
        <w:ind w:left="709" w:right="57"/>
        <w:jc w:val="left"/>
        <w:rPr>
          <w:rFonts w:ascii="新細明體" w:eastAsia="新細明體" w:hAnsi="新細明體" w:hint="eastAsia"/>
          <w:color w:val="000000"/>
          <w:sz w:val="22"/>
          <w:szCs w:val="22"/>
        </w:rPr>
      </w:pPr>
    </w:p>
    <w:p w:rsidR="00DC72C8" w:rsidRPr="00EB0D9B" w:rsidRDefault="00DC72C8" w:rsidP="00DC72C8">
      <w:pPr>
        <w:pStyle w:val="1"/>
        <w:jc w:val="both"/>
        <w:rPr>
          <w:rFonts w:ascii="新細明體" w:eastAsia="新細明體" w:hAnsi="新細明體" w:hint="eastAsia"/>
          <w:color w:val="000000"/>
        </w:rPr>
      </w:pPr>
      <w:r w:rsidRPr="00EB0D9B">
        <w:rPr>
          <w:rFonts w:ascii="新細明體" w:eastAsia="新細明體" w:hAnsi="新細明體" w:hint="eastAsia"/>
          <w:color w:val="000000"/>
        </w:rPr>
        <w:t>四、課程目標：</w:t>
      </w:r>
    </w:p>
    <w:p w:rsidR="00DC72C8" w:rsidRPr="00EB0D9B" w:rsidRDefault="00DC72C8" w:rsidP="00DC72C8">
      <w:pPr>
        <w:pStyle w:val="1"/>
        <w:spacing w:line="400" w:lineRule="exact"/>
        <w:ind w:left="720" w:right="57"/>
        <w:jc w:val="left"/>
        <w:rPr>
          <w:rFonts w:ascii="新細明體" w:eastAsia="新細明體" w:hAnsi="新細明體" w:hint="eastAsia"/>
          <w:color w:val="000000"/>
          <w:sz w:val="22"/>
        </w:rPr>
      </w:pPr>
      <w:r w:rsidRPr="00EB0D9B">
        <w:rPr>
          <w:rFonts w:ascii="新細明體" w:eastAsia="新細明體" w:hAnsi="新細明體" w:hint="eastAsia"/>
          <w:color w:val="000000"/>
          <w:sz w:val="22"/>
        </w:rPr>
        <w:t>1.透過知、情、意、行四者合一的內化取向教材，培養兒童帶得走的能力。</w:t>
      </w:r>
    </w:p>
    <w:p w:rsidR="00DC72C8" w:rsidRPr="00EB0D9B" w:rsidRDefault="00DC72C8" w:rsidP="00DC72C8">
      <w:pPr>
        <w:pStyle w:val="1"/>
        <w:spacing w:line="400" w:lineRule="exact"/>
        <w:ind w:left="720"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2.探究各種學習的方法，選擇適合自己的方式發展興趣或專長。</w:t>
      </w:r>
    </w:p>
    <w:p w:rsidR="00DC72C8" w:rsidRPr="00EB0D9B" w:rsidRDefault="00DC72C8" w:rsidP="00DC72C8">
      <w:pPr>
        <w:pStyle w:val="1"/>
        <w:spacing w:line="400" w:lineRule="exact"/>
        <w:ind w:left="720"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3.規畫時間與金錢的運用方式，並在生活中實踐。</w:t>
      </w:r>
    </w:p>
    <w:p w:rsidR="00DC72C8" w:rsidRPr="00EB0D9B" w:rsidRDefault="00DC72C8" w:rsidP="00DC72C8">
      <w:pPr>
        <w:pStyle w:val="1"/>
        <w:spacing w:line="400" w:lineRule="exact"/>
        <w:ind w:left="720"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4.體會服務的意義，願意持續參與社會服務。</w:t>
      </w:r>
    </w:p>
    <w:p w:rsidR="00DC72C8" w:rsidRPr="00EB0D9B" w:rsidRDefault="00DC72C8" w:rsidP="00DC72C8">
      <w:pPr>
        <w:pStyle w:val="1"/>
        <w:spacing w:line="400" w:lineRule="exact"/>
        <w:ind w:left="720"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5.了解家人生活作息，改善家人相處情況。</w:t>
      </w:r>
    </w:p>
    <w:p w:rsidR="00DC72C8" w:rsidRPr="00EB0D9B" w:rsidRDefault="00DC72C8" w:rsidP="00DC72C8">
      <w:pPr>
        <w:pStyle w:val="1"/>
        <w:spacing w:line="400" w:lineRule="exact"/>
        <w:ind w:left="720" w:right="57"/>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6.探討周遭人為危機，活用資源化險為夷。</w:t>
      </w:r>
    </w:p>
    <w:p w:rsidR="00DC72C8" w:rsidRPr="00EB0D9B" w:rsidRDefault="00DC72C8" w:rsidP="00DC72C8">
      <w:pPr>
        <w:pStyle w:val="1"/>
        <w:spacing w:line="400" w:lineRule="exact"/>
        <w:ind w:left="720" w:right="57"/>
        <w:jc w:val="left"/>
        <w:rPr>
          <w:rFonts w:ascii="新細明體" w:eastAsia="新細明體" w:hAnsi="新細明體" w:hint="eastAsia"/>
          <w:color w:val="000000"/>
          <w:sz w:val="22"/>
          <w:szCs w:val="22"/>
        </w:rPr>
      </w:pPr>
    </w:p>
    <w:p w:rsidR="00DC72C8" w:rsidRPr="00EB0D9B" w:rsidRDefault="00DC72C8" w:rsidP="00DC72C8">
      <w:pPr>
        <w:pStyle w:val="1"/>
        <w:jc w:val="both"/>
        <w:rPr>
          <w:rFonts w:ascii="新細明體" w:eastAsia="新細明體" w:hAnsi="新細明體" w:hint="eastAsia"/>
          <w:color w:val="000000"/>
          <w:sz w:val="22"/>
        </w:rPr>
      </w:pPr>
      <w:r w:rsidRPr="00EB0D9B">
        <w:rPr>
          <w:rFonts w:ascii="新細明體" w:eastAsia="新細明體" w:hAnsi="新細明體" w:hint="eastAsia"/>
          <w:color w:val="000000"/>
        </w:rPr>
        <w:t>五、教學策略建議：</w:t>
      </w:r>
    </w:p>
    <w:p w:rsidR="00DC72C8" w:rsidRPr="00EB0D9B" w:rsidRDefault="00DC72C8" w:rsidP="00DC72C8">
      <w:pPr>
        <w:pStyle w:val="-1"/>
        <w:spacing w:after="90"/>
        <w:ind w:left="720" w:firstLine="0"/>
        <w:rPr>
          <w:rFonts w:ascii="新細明體" w:eastAsia="新細明體" w:hAnsi="新細明體" w:hint="eastAsia"/>
          <w:color w:val="000000"/>
          <w:sz w:val="22"/>
        </w:rPr>
      </w:pPr>
      <w:r w:rsidRPr="00EB0D9B">
        <w:rPr>
          <w:rFonts w:ascii="新細明體" w:eastAsia="新細明體" w:hAnsi="新細明體" w:hint="eastAsia"/>
          <w:color w:val="000000"/>
          <w:sz w:val="22"/>
        </w:rPr>
        <w:t>以「教人」的角度切入，則每位學生都有獲得完整人格，擁有豐富生命的機會，於是以達成「全人教育」的目標作為設計綜合活動課程要實現的願景。教師在活動進行中扮演著引導者、協助者的角色，隨時觀察兒童、鼓勵兒童，並適時提供協助；活動結束後，再回饋與統整該活動的重點，以達活動反思之目的。</w:t>
      </w:r>
    </w:p>
    <w:p w:rsidR="00DC72C8" w:rsidRPr="00EB0D9B" w:rsidRDefault="00DC72C8" w:rsidP="00DC72C8">
      <w:pPr>
        <w:pStyle w:val="1"/>
        <w:snapToGrid w:val="0"/>
        <w:jc w:val="both"/>
        <w:rPr>
          <w:rFonts w:ascii="新細明體" w:eastAsia="新細明體" w:hAnsi="新細明體" w:hint="eastAsia"/>
          <w:color w:val="000000"/>
          <w:sz w:val="22"/>
          <w:szCs w:val="22"/>
        </w:rPr>
      </w:pPr>
    </w:p>
    <w:p w:rsidR="00DC72C8" w:rsidRPr="00EB0D9B" w:rsidRDefault="00DC72C8" w:rsidP="00DC72C8">
      <w:pPr>
        <w:pStyle w:val="1"/>
        <w:jc w:val="both"/>
        <w:rPr>
          <w:rFonts w:ascii="新細明體" w:eastAsia="新細明體" w:hAnsi="新細明體" w:hint="eastAsia"/>
          <w:color w:val="000000"/>
        </w:rPr>
      </w:pPr>
      <w:r w:rsidRPr="00EB0D9B">
        <w:rPr>
          <w:rFonts w:ascii="新細明體" w:eastAsia="新細明體" w:hAnsi="新細明體" w:hint="eastAsia"/>
          <w:color w:val="000000"/>
        </w:rPr>
        <w:t>六、參考資料：</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1.李國英（民95）。幫助孩子集中注意力。臺北市：新苗文化。</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2.克勞蒂雅‧泰柏納吉（民99）。記憶力：提升學習成效的關鍵（陳素幸譯）。臺北市：親子天下。</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3.彼得‧布雷格曼（民102）。關鍵18分鐘：最成功的人如何管理每一天（陳雅茜譯）。臺北市：天下文化。</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4.蒼井剛（民103）。個人時間管理學。臺北市：天蠍座製作。</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5.鄭石岩（民95）。發揮創意教孩子：培養主動學習、樂觀上進的教導新點子。臺北市：遠流。</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6.伯納‧韋伯（民102）。勇氣（幸佳慧譯）。臺北市：小魯。</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7.金恩性、徐志源、徐賢（民102）。寫給孩子的說話的技巧（林建豪譯）。臺中市：晨星。</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8.陳皎眉（民102）。人際關係與人際溝通（第二版）。臺北市：雙葉。</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9.高強華（民97）。校園衝突與危機處理。臺北市：師大書苑。</w:t>
      </w:r>
    </w:p>
    <w:p w:rsidR="00DC72C8" w:rsidRPr="00EB0D9B" w:rsidRDefault="00DC72C8" w:rsidP="00DC72C8">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EB0D9B">
        <w:rPr>
          <w:rFonts w:ascii="新細明體" w:eastAsia="新細明體" w:hAnsi="新細明體" w:hint="eastAsia"/>
          <w:color w:val="000000"/>
          <w:sz w:val="22"/>
          <w:szCs w:val="22"/>
        </w:rPr>
        <w:t>10.教育部（民98）。校園安全與生活輔導案例彙編：校園的守護天使。臺北市：教育部。</w:t>
      </w:r>
    </w:p>
    <w:p w:rsidR="00DC72C8" w:rsidRPr="00EB0D9B" w:rsidRDefault="00DC72C8" w:rsidP="00DC72C8">
      <w:pPr>
        <w:pStyle w:val="1"/>
        <w:snapToGrid w:val="0"/>
        <w:jc w:val="both"/>
        <w:rPr>
          <w:rFonts w:ascii="新細明體" w:eastAsia="新細明體" w:hAnsi="新細明體" w:hint="eastAsia"/>
          <w:color w:val="000000"/>
          <w:sz w:val="22"/>
          <w:szCs w:val="22"/>
        </w:rPr>
      </w:pPr>
    </w:p>
    <w:p w:rsidR="00DC72C8" w:rsidRPr="00EB0D9B" w:rsidRDefault="00DC72C8" w:rsidP="00DC72C8">
      <w:pPr>
        <w:pStyle w:val="1"/>
        <w:ind w:right="57"/>
        <w:jc w:val="left"/>
        <w:rPr>
          <w:rFonts w:ascii="新細明體" w:eastAsia="新細明體" w:hAnsi="新細明體" w:hint="eastAsia"/>
          <w:color w:val="000000"/>
        </w:rPr>
      </w:pPr>
      <w:r w:rsidRPr="00EB0D9B">
        <w:rPr>
          <w:rFonts w:ascii="新細明體" w:eastAsia="新細明體" w:hAnsi="新細明體" w:hint="eastAsia"/>
          <w:color w:val="000000"/>
        </w:rPr>
        <w:lastRenderedPageBreak/>
        <w:t>七、課程計畫：</w:t>
      </w:r>
    </w:p>
    <w:p w:rsidR="00DC72C8" w:rsidRPr="00EB0D9B" w:rsidRDefault="00DC72C8" w:rsidP="00DC72C8">
      <w:pPr>
        <w:pStyle w:val="1"/>
        <w:spacing w:line="400" w:lineRule="exact"/>
        <w:ind w:right="57"/>
        <w:jc w:val="both"/>
        <w:rPr>
          <w:rFonts w:ascii="新細明體" w:eastAsia="新細明體" w:hAnsi="新細明體" w:hint="eastAsia"/>
          <w:color w:val="000000"/>
          <w:sz w:val="22"/>
        </w:rPr>
      </w:pPr>
      <w:r w:rsidRPr="00EB0D9B">
        <w:rPr>
          <w:rFonts w:ascii="新細明體" w:eastAsia="新細明體" w:hAnsi="新細明體" w:hint="eastAsia"/>
          <w:color w:val="000000"/>
          <w:sz w:val="22"/>
        </w:rPr>
        <w:t>學習總目標：</w:t>
      </w:r>
    </w:p>
    <w:p w:rsidR="00920491" w:rsidRPr="0066326C" w:rsidRDefault="00920491" w:rsidP="00920491">
      <w:pPr>
        <w:tabs>
          <w:tab w:val="left" w:pos="720"/>
        </w:tabs>
        <w:spacing w:line="400" w:lineRule="exact"/>
        <w:rPr>
          <w:rFonts w:ascii="新細明體" w:hAnsi="新細明體" w:hint="eastAsia"/>
          <w:color w:val="000000"/>
          <w:sz w:val="22"/>
          <w:szCs w:val="22"/>
        </w:rPr>
      </w:pPr>
      <w:r w:rsidRPr="0066326C">
        <w:rPr>
          <w:rFonts w:ascii="新細明體" w:hAnsi="新細明體" w:hint="eastAsia"/>
          <w:color w:val="000000"/>
          <w:sz w:val="22"/>
          <w:szCs w:val="22"/>
        </w:rPr>
        <w:t>1.探索並了解各領域的學習方法；覺察個人的興趣或專長，擬定發展方向；持續發展個人的興趣或專長。</w:t>
      </w:r>
    </w:p>
    <w:p w:rsidR="00920491" w:rsidRPr="0066326C" w:rsidRDefault="00920491" w:rsidP="00920491">
      <w:pPr>
        <w:tabs>
          <w:tab w:val="left" w:pos="720"/>
        </w:tabs>
        <w:spacing w:line="400" w:lineRule="exact"/>
        <w:rPr>
          <w:rFonts w:ascii="新細明體" w:hAnsi="新細明體" w:hint="eastAsia"/>
          <w:color w:val="000000"/>
          <w:sz w:val="22"/>
          <w:szCs w:val="22"/>
        </w:rPr>
      </w:pPr>
      <w:r w:rsidRPr="0066326C">
        <w:rPr>
          <w:rFonts w:ascii="新細明體" w:hAnsi="新細明體" w:hint="eastAsia"/>
          <w:color w:val="000000"/>
          <w:sz w:val="22"/>
          <w:szCs w:val="22"/>
        </w:rPr>
        <w:t>2.覺察規畫時間與運用金錢的意義；了解善用時間與金錢的方法；配合個人生活或能力，規畫並實踐時間與金錢使用計畫。</w:t>
      </w:r>
    </w:p>
    <w:p w:rsidR="00920491" w:rsidRPr="0066326C" w:rsidRDefault="00920491" w:rsidP="00920491">
      <w:pPr>
        <w:tabs>
          <w:tab w:val="left" w:pos="720"/>
        </w:tabs>
        <w:spacing w:line="400" w:lineRule="exact"/>
        <w:rPr>
          <w:rFonts w:ascii="新細明體" w:hAnsi="新細明體" w:hint="eastAsia"/>
          <w:color w:val="000000"/>
          <w:sz w:val="22"/>
          <w:szCs w:val="22"/>
        </w:rPr>
      </w:pPr>
      <w:r w:rsidRPr="0066326C">
        <w:rPr>
          <w:rFonts w:ascii="新細明體" w:hAnsi="新細明體" w:hint="eastAsia"/>
          <w:color w:val="000000"/>
          <w:sz w:val="22"/>
          <w:szCs w:val="22"/>
        </w:rPr>
        <w:t>3.了解自己的專長與能力，選擇適合的服務活動，參與社會服務；了解社會服務的意義與價值；主動並持續參與社會服務。</w:t>
      </w:r>
    </w:p>
    <w:p w:rsidR="00920491" w:rsidRPr="0066326C" w:rsidRDefault="00920491" w:rsidP="00920491">
      <w:pPr>
        <w:tabs>
          <w:tab w:val="left" w:pos="720"/>
        </w:tabs>
        <w:spacing w:line="400" w:lineRule="exact"/>
        <w:rPr>
          <w:rFonts w:ascii="新細明體" w:hAnsi="新細明體" w:hint="eastAsia"/>
          <w:color w:val="000000"/>
          <w:sz w:val="22"/>
          <w:szCs w:val="22"/>
        </w:rPr>
      </w:pPr>
      <w:r w:rsidRPr="0066326C">
        <w:rPr>
          <w:rFonts w:ascii="新細明體" w:hAnsi="新細明體" w:hint="eastAsia"/>
          <w:color w:val="000000"/>
          <w:sz w:val="22"/>
          <w:szCs w:val="22"/>
        </w:rPr>
        <w:t>4.了解家人的生活作息，體恤家人對家庭的付出；覺察家人之間的關係與互動情形，學習不同的互動技巧；以實際行動改善與家人之間的相處情形。</w:t>
      </w:r>
    </w:p>
    <w:p w:rsidR="00DC72C8" w:rsidRPr="00EB0D9B" w:rsidRDefault="00920491" w:rsidP="00920491">
      <w:pPr>
        <w:pStyle w:val="1"/>
        <w:spacing w:line="400" w:lineRule="exact"/>
        <w:jc w:val="left"/>
        <w:rPr>
          <w:rFonts w:ascii="新細明體" w:eastAsia="新細明體" w:hAnsi="新細明體" w:hint="eastAsia"/>
          <w:color w:val="000000"/>
          <w:sz w:val="22"/>
          <w:szCs w:val="22"/>
        </w:rPr>
      </w:pPr>
      <w:r w:rsidRPr="0066326C">
        <w:rPr>
          <w:rFonts w:ascii="新細明體" w:eastAsia="新細明體" w:hAnsi="新細明體" w:hint="eastAsia"/>
          <w:color w:val="000000"/>
          <w:sz w:val="22"/>
          <w:szCs w:val="22"/>
        </w:rPr>
        <w:t>5.了解人為危機的意涵、發生徵兆和可能造成的後果；掌握面臨人為危機時可運用的資源；善用資源，解決或避免人為危機發生。</w:t>
      </w:r>
    </w:p>
    <w:p w:rsidR="0054701B" w:rsidRDefault="0054701B">
      <w:pPr>
        <w:rPr>
          <w:rFonts w:hint="eastAsia"/>
        </w:rPr>
      </w:pPr>
    </w:p>
    <w:tbl>
      <w:tblPr>
        <w:tblW w:w="11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491"/>
        <w:gridCol w:w="491"/>
        <w:gridCol w:w="491"/>
        <w:gridCol w:w="1596"/>
        <w:gridCol w:w="1402"/>
        <w:gridCol w:w="1789"/>
        <w:gridCol w:w="350"/>
        <w:gridCol w:w="1190"/>
        <w:gridCol w:w="994"/>
        <w:gridCol w:w="1260"/>
        <w:gridCol w:w="795"/>
      </w:tblGrid>
      <w:tr w:rsidR="0054701B" w:rsidRPr="00B60A0D" w:rsidTr="005028FB">
        <w:tblPrEx>
          <w:tblCellMar>
            <w:top w:w="0" w:type="dxa"/>
            <w:bottom w:w="0" w:type="dxa"/>
          </w:tblCellMar>
        </w:tblPrEx>
        <w:trPr>
          <w:cantSplit/>
          <w:trHeight w:val="1302"/>
          <w:tblHeader/>
          <w:jc w:val="center"/>
        </w:trPr>
        <w:tc>
          <w:tcPr>
            <w:tcW w:w="491" w:type="dxa"/>
            <w:shd w:val="clear" w:color="000000" w:fill="auto"/>
            <w:textDirection w:val="tbRlV"/>
            <w:vAlign w:val="center"/>
          </w:tcPr>
          <w:p w:rsidR="0054701B" w:rsidRPr="00B60A0D" w:rsidRDefault="0054701B" w:rsidP="00CE693E">
            <w:pPr>
              <w:snapToGrid w:val="0"/>
              <w:ind w:left="113" w:right="113"/>
              <w:jc w:val="center"/>
              <w:rPr>
                <w:rFonts w:ascii="新細明體" w:hAnsi="新細明體" w:hint="eastAsia"/>
                <w:b/>
                <w:color w:val="000000"/>
                <w:w w:val="120"/>
                <w:sz w:val="20"/>
              </w:rPr>
            </w:pPr>
            <w:r w:rsidRPr="00B60A0D">
              <w:rPr>
                <w:rFonts w:ascii="新細明體" w:hAnsi="新細明體" w:hint="eastAsia"/>
                <w:b/>
                <w:color w:val="000000"/>
                <w:w w:val="120"/>
                <w:sz w:val="20"/>
              </w:rPr>
              <w:t>起訖週次</w:t>
            </w:r>
          </w:p>
        </w:tc>
        <w:tc>
          <w:tcPr>
            <w:tcW w:w="491" w:type="dxa"/>
            <w:shd w:val="clear" w:color="000000" w:fill="auto"/>
            <w:textDirection w:val="tbRlV"/>
            <w:vAlign w:val="center"/>
          </w:tcPr>
          <w:p w:rsidR="0054701B" w:rsidRPr="00B60A0D" w:rsidRDefault="0054701B" w:rsidP="00CE693E">
            <w:pPr>
              <w:snapToGrid w:val="0"/>
              <w:ind w:left="113" w:right="113"/>
              <w:jc w:val="center"/>
              <w:rPr>
                <w:rFonts w:ascii="新細明體" w:hAnsi="新細明體" w:hint="eastAsia"/>
                <w:b/>
                <w:color w:val="000000"/>
                <w:w w:val="120"/>
                <w:sz w:val="20"/>
              </w:rPr>
            </w:pPr>
            <w:r w:rsidRPr="00B60A0D">
              <w:rPr>
                <w:rFonts w:ascii="新細明體" w:hAnsi="新細明體" w:hint="eastAsia"/>
                <w:b/>
                <w:color w:val="000000"/>
                <w:w w:val="120"/>
                <w:sz w:val="20"/>
              </w:rPr>
              <w:t>起訖日期</w:t>
            </w:r>
          </w:p>
        </w:tc>
        <w:tc>
          <w:tcPr>
            <w:tcW w:w="491" w:type="dxa"/>
            <w:shd w:val="clear" w:color="000000" w:fill="auto"/>
            <w:textDirection w:val="tbRlV"/>
            <w:vAlign w:val="center"/>
          </w:tcPr>
          <w:p w:rsidR="0054701B" w:rsidRPr="00B60A0D" w:rsidRDefault="0054701B" w:rsidP="00CE693E">
            <w:pPr>
              <w:snapToGrid w:val="0"/>
              <w:ind w:left="113" w:right="113"/>
              <w:jc w:val="center"/>
              <w:rPr>
                <w:rFonts w:ascii="新細明體" w:hAnsi="新細明體" w:hint="eastAsia"/>
                <w:b/>
                <w:color w:val="000000"/>
                <w:w w:val="120"/>
                <w:sz w:val="20"/>
                <w:szCs w:val="20"/>
              </w:rPr>
            </w:pPr>
            <w:r w:rsidRPr="00B60A0D">
              <w:rPr>
                <w:rFonts w:ascii="新細明體" w:hAnsi="新細明體" w:hint="eastAsia"/>
                <w:b/>
                <w:color w:val="000000"/>
                <w:w w:val="120"/>
                <w:sz w:val="20"/>
                <w:szCs w:val="20"/>
              </w:rPr>
              <w:t>單    元</w:t>
            </w:r>
          </w:p>
        </w:tc>
        <w:tc>
          <w:tcPr>
            <w:tcW w:w="491" w:type="dxa"/>
            <w:shd w:val="clear" w:color="000000" w:fill="auto"/>
            <w:textDirection w:val="tbRlV"/>
            <w:vAlign w:val="center"/>
          </w:tcPr>
          <w:p w:rsidR="0054701B" w:rsidRPr="00B60A0D" w:rsidRDefault="0054701B" w:rsidP="00CE693E">
            <w:pPr>
              <w:snapToGrid w:val="0"/>
              <w:ind w:left="113" w:right="113"/>
              <w:jc w:val="center"/>
              <w:rPr>
                <w:rFonts w:ascii="新細明體" w:hAnsi="新細明體" w:hint="eastAsia"/>
                <w:b/>
                <w:color w:val="000000"/>
                <w:w w:val="120"/>
                <w:sz w:val="20"/>
              </w:rPr>
            </w:pPr>
            <w:r w:rsidRPr="00B60A0D">
              <w:rPr>
                <w:rFonts w:ascii="新細明體" w:hAnsi="新細明體" w:hint="eastAsia"/>
                <w:b/>
                <w:color w:val="000000"/>
                <w:w w:val="120"/>
                <w:sz w:val="20"/>
                <w:szCs w:val="20"/>
              </w:rPr>
              <w:t>活動</w:t>
            </w:r>
            <w:r w:rsidRPr="00B60A0D">
              <w:rPr>
                <w:rFonts w:ascii="新細明體" w:hAnsi="新細明體" w:hint="eastAsia"/>
                <w:b/>
                <w:color w:val="000000"/>
                <w:w w:val="120"/>
                <w:sz w:val="20"/>
              </w:rPr>
              <w:t>名稱</w:t>
            </w:r>
          </w:p>
        </w:tc>
        <w:tc>
          <w:tcPr>
            <w:tcW w:w="1596" w:type="dxa"/>
            <w:shd w:val="clear" w:color="000000" w:fill="auto"/>
            <w:vAlign w:val="center"/>
          </w:tcPr>
          <w:p w:rsidR="0054701B" w:rsidRPr="00B60A0D" w:rsidRDefault="0054701B" w:rsidP="00CE693E">
            <w:pPr>
              <w:pStyle w:val="2"/>
              <w:snapToGrid w:val="0"/>
              <w:rPr>
                <w:rFonts w:ascii="新細明體" w:eastAsia="新細明體" w:hAnsi="新細明體" w:hint="eastAsia"/>
                <w:b/>
                <w:color w:val="000000"/>
              </w:rPr>
            </w:pPr>
            <w:r w:rsidRPr="00B60A0D">
              <w:rPr>
                <w:rFonts w:ascii="新細明體" w:eastAsia="新細明體" w:hAnsi="新細明體" w:hint="eastAsia"/>
                <w:b/>
                <w:color w:val="000000"/>
              </w:rPr>
              <w:t>對應能力指標</w:t>
            </w:r>
          </w:p>
        </w:tc>
        <w:tc>
          <w:tcPr>
            <w:tcW w:w="1402" w:type="dxa"/>
            <w:shd w:val="clear" w:color="000000" w:fill="auto"/>
            <w:vAlign w:val="center"/>
          </w:tcPr>
          <w:p w:rsidR="0054701B" w:rsidRPr="00B60A0D" w:rsidRDefault="0054701B" w:rsidP="00CE693E">
            <w:pPr>
              <w:pStyle w:val="2"/>
              <w:snapToGrid w:val="0"/>
              <w:rPr>
                <w:rFonts w:ascii="新細明體" w:eastAsia="新細明體" w:hAnsi="新細明體" w:hint="eastAsia"/>
                <w:b/>
                <w:color w:val="000000"/>
              </w:rPr>
            </w:pPr>
            <w:r w:rsidRPr="00B60A0D">
              <w:rPr>
                <w:rFonts w:ascii="新細明體" w:eastAsia="新細明體" w:hAnsi="新細明體" w:hint="eastAsia"/>
                <w:b/>
                <w:color w:val="000000"/>
              </w:rPr>
              <w:t>教學目標</w:t>
            </w:r>
          </w:p>
        </w:tc>
        <w:tc>
          <w:tcPr>
            <w:tcW w:w="1789" w:type="dxa"/>
            <w:shd w:val="clear" w:color="000000" w:fill="auto"/>
            <w:vAlign w:val="center"/>
          </w:tcPr>
          <w:p w:rsidR="0054701B" w:rsidRPr="00B60A0D" w:rsidRDefault="0054701B" w:rsidP="00CE693E">
            <w:pPr>
              <w:snapToGrid w:val="0"/>
              <w:jc w:val="center"/>
              <w:rPr>
                <w:rFonts w:ascii="新細明體" w:hAnsi="新細明體" w:hint="eastAsia"/>
                <w:b/>
                <w:color w:val="000000"/>
              </w:rPr>
            </w:pPr>
            <w:r w:rsidRPr="00B60A0D">
              <w:rPr>
                <w:rFonts w:ascii="新細明體" w:hAnsi="新細明體" w:hint="eastAsia"/>
                <w:b/>
                <w:color w:val="000000"/>
              </w:rPr>
              <w:t>教學活動重點</w:t>
            </w:r>
          </w:p>
        </w:tc>
        <w:tc>
          <w:tcPr>
            <w:tcW w:w="350" w:type="dxa"/>
            <w:shd w:val="clear" w:color="000000" w:fill="auto"/>
            <w:textDirection w:val="tbRlV"/>
            <w:vAlign w:val="center"/>
          </w:tcPr>
          <w:p w:rsidR="0054701B" w:rsidRPr="00B60A0D" w:rsidRDefault="0054701B" w:rsidP="00CE693E">
            <w:pPr>
              <w:snapToGrid w:val="0"/>
              <w:ind w:left="113" w:right="113"/>
              <w:jc w:val="center"/>
              <w:rPr>
                <w:rFonts w:ascii="新細明體" w:hAnsi="新細明體" w:hint="eastAsia"/>
                <w:b/>
                <w:color w:val="000000"/>
                <w:sz w:val="20"/>
                <w:szCs w:val="20"/>
              </w:rPr>
            </w:pPr>
            <w:r w:rsidRPr="00B60A0D">
              <w:rPr>
                <w:rFonts w:ascii="新細明體" w:hAnsi="新細明體" w:hint="eastAsia"/>
                <w:b/>
                <w:color w:val="000000"/>
                <w:w w:val="120"/>
                <w:sz w:val="20"/>
                <w:szCs w:val="20"/>
              </w:rPr>
              <w:t>教學節數</w:t>
            </w:r>
          </w:p>
        </w:tc>
        <w:tc>
          <w:tcPr>
            <w:tcW w:w="1190" w:type="dxa"/>
            <w:shd w:val="clear" w:color="000000" w:fill="auto"/>
            <w:vAlign w:val="center"/>
          </w:tcPr>
          <w:p w:rsidR="0054701B" w:rsidRPr="00B60A0D" w:rsidRDefault="0054701B" w:rsidP="0054701B">
            <w:pPr>
              <w:snapToGrid w:val="0"/>
              <w:jc w:val="center"/>
              <w:rPr>
                <w:rFonts w:ascii="新細明體" w:hAnsi="新細明體" w:hint="eastAsia"/>
                <w:b/>
                <w:color w:val="000000"/>
              </w:rPr>
            </w:pPr>
            <w:r w:rsidRPr="00B60A0D">
              <w:rPr>
                <w:rFonts w:ascii="新細明體" w:hAnsi="新細明體" w:hint="eastAsia"/>
                <w:b/>
                <w:color w:val="000000"/>
              </w:rPr>
              <w:t>教學資源</w:t>
            </w:r>
          </w:p>
        </w:tc>
        <w:tc>
          <w:tcPr>
            <w:tcW w:w="994" w:type="dxa"/>
            <w:shd w:val="clear" w:color="000000" w:fill="auto"/>
            <w:vAlign w:val="center"/>
          </w:tcPr>
          <w:p w:rsidR="0054701B" w:rsidRDefault="0054701B" w:rsidP="0054701B">
            <w:pPr>
              <w:snapToGrid w:val="0"/>
              <w:jc w:val="center"/>
              <w:rPr>
                <w:rFonts w:ascii="新細明體" w:hAnsi="新細明體" w:hint="eastAsia"/>
                <w:b/>
                <w:color w:val="000000"/>
              </w:rPr>
            </w:pPr>
            <w:r w:rsidRPr="0054701B">
              <w:rPr>
                <w:rFonts w:ascii="新細明體" w:hAnsi="新細明體" w:hint="eastAsia"/>
                <w:b/>
                <w:color w:val="000000"/>
              </w:rPr>
              <w:t>評量</w:t>
            </w:r>
          </w:p>
          <w:p w:rsidR="0054701B" w:rsidRPr="0054701B" w:rsidRDefault="0054701B" w:rsidP="0054701B">
            <w:pPr>
              <w:snapToGrid w:val="0"/>
              <w:jc w:val="center"/>
              <w:rPr>
                <w:rFonts w:ascii="新細明體" w:hAnsi="新細明體" w:hint="eastAsia"/>
                <w:b/>
                <w:color w:val="000000"/>
              </w:rPr>
            </w:pPr>
            <w:r w:rsidRPr="0054701B">
              <w:rPr>
                <w:rFonts w:ascii="新細明體" w:hAnsi="新細明體" w:hint="eastAsia"/>
                <w:b/>
                <w:color w:val="000000"/>
              </w:rPr>
              <w:t>方式</w:t>
            </w:r>
          </w:p>
        </w:tc>
        <w:tc>
          <w:tcPr>
            <w:tcW w:w="1260" w:type="dxa"/>
            <w:shd w:val="clear" w:color="000000" w:fill="auto"/>
            <w:vAlign w:val="center"/>
          </w:tcPr>
          <w:p w:rsidR="0054701B" w:rsidRPr="00B60A0D" w:rsidRDefault="0054701B" w:rsidP="00CE693E">
            <w:pPr>
              <w:snapToGrid w:val="0"/>
              <w:jc w:val="center"/>
              <w:rPr>
                <w:rFonts w:ascii="新細明體" w:hAnsi="新細明體" w:hint="eastAsia"/>
                <w:b/>
                <w:color w:val="000000"/>
              </w:rPr>
            </w:pPr>
            <w:r w:rsidRPr="00B60A0D">
              <w:rPr>
                <w:rFonts w:ascii="新細明體" w:hAnsi="新細明體" w:hint="eastAsia"/>
                <w:b/>
                <w:color w:val="000000"/>
              </w:rPr>
              <w:t>重大議題</w:t>
            </w:r>
          </w:p>
        </w:tc>
        <w:tc>
          <w:tcPr>
            <w:tcW w:w="795" w:type="dxa"/>
            <w:shd w:val="clear" w:color="000000" w:fill="auto"/>
            <w:vAlign w:val="center"/>
          </w:tcPr>
          <w:p w:rsidR="0054701B" w:rsidRPr="00B60A0D" w:rsidRDefault="0054701B" w:rsidP="00CE693E">
            <w:pPr>
              <w:snapToGrid w:val="0"/>
              <w:jc w:val="center"/>
              <w:rPr>
                <w:rFonts w:ascii="新細明體" w:hAnsi="新細明體" w:hint="eastAsia"/>
                <w:b/>
                <w:color w:val="000000"/>
              </w:rPr>
            </w:pPr>
            <w:r w:rsidRPr="00B60A0D">
              <w:rPr>
                <w:rFonts w:ascii="新細明體" w:hAnsi="新細明體" w:hint="eastAsia"/>
                <w:b/>
                <w:color w:val="000000"/>
              </w:rPr>
              <w:t>十大</w:t>
            </w:r>
          </w:p>
          <w:p w:rsidR="0054701B" w:rsidRDefault="0054701B" w:rsidP="00CE693E">
            <w:pPr>
              <w:snapToGrid w:val="0"/>
              <w:jc w:val="center"/>
              <w:rPr>
                <w:rFonts w:ascii="新細明體" w:hAnsi="新細明體" w:hint="eastAsia"/>
                <w:b/>
                <w:color w:val="000000"/>
              </w:rPr>
            </w:pPr>
            <w:r w:rsidRPr="00B60A0D">
              <w:rPr>
                <w:rFonts w:ascii="新細明體" w:hAnsi="新細明體" w:hint="eastAsia"/>
                <w:b/>
                <w:color w:val="000000"/>
              </w:rPr>
              <w:t>基本</w:t>
            </w:r>
          </w:p>
          <w:p w:rsidR="0054701B" w:rsidRPr="00B60A0D" w:rsidRDefault="0054701B" w:rsidP="00CE693E">
            <w:pPr>
              <w:snapToGrid w:val="0"/>
              <w:jc w:val="center"/>
              <w:rPr>
                <w:rFonts w:ascii="新細明體" w:hAnsi="新細明體" w:hint="eastAsia"/>
                <w:b/>
                <w:color w:val="000000"/>
              </w:rPr>
            </w:pPr>
            <w:r w:rsidRPr="00B60A0D">
              <w:rPr>
                <w:rFonts w:ascii="新細明體" w:hAnsi="新細明體" w:hint="eastAsia"/>
                <w:b/>
                <w:color w:val="000000"/>
              </w:rPr>
              <w:t>能力</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t>一</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8/</w:t>
            </w:r>
            <w:r>
              <w:rPr>
                <w:rFonts w:ascii="新細明體" w:hAnsi="新細明體" w:hint="eastAsia"/>
                <w:color w:val="000000"/>
                <w:sz w:val="16"/>
                <w:szCs w:val="16"/>
              </w:rPr>
              <w:t>26</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Pr>
                <w:rFonts w:ascii="新細明體" w:hAnsi="新細明體" w:hint="eastAsia"/>
                <w:color w:val="000000"/>
                <w:sz w:val="16"/>
                <w:szCs w:val="16"/>
              </w:rPr>
              <w:t>9</w:t>
            </w:r>
            <w:r w:rsidRPr="003F1BC8">
              <w:rPr>
                <w:rFonts w:ascii="新細明體" w:hAnsi="新細明體"/>
                <w:color w:val="000000"/>
                <w:sz w:val="16"/>
                <w:szCs w:val="16"/>
              </w:rPr>
              <w:t>/</w:t>
            </w:r>
            <w:r>
              <w:rPr>
                <w:rFonts w:ascii="新細明體" w:hAnsi="新細明體" w:hint="eastAsia"/>
                <w:color w:val="000000"/>
                <w:sz w:val="16"/>
                <w:szCs w:val="16"/>
              </w:rPr>
              <w:t>01</w:t>
            </w:r>
          </w:p>
        </w:tc>
        <w:tc>
          <w:tcPr>
            <w:tcW w:w="491" w:type="dxa"/>
            <w:textDirection w:val="tbRlV"/>
            <w:vAlign w:val="center"/>
          </w:tcPr>
          <w:p w:rsidR="0054701B" w:rsidRPr="00176623" w:rsidRDefault="0054701B" w:rsidP="00CE693E">
            <w:pPr>
              <w:snapToGrid w:val="0"/>
              <w:ind w:left="57" w:right="57"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發現不同的自己</w:t>
            </w:r>
          </w:p>
        </w:tc>
        <w:tc>
          <w:tcPr>
            <w:tcW w:w="491" w:type="dxa"/>
            <w:textDirection w:val="tbRlV"/>
            <w:vAlign w:val="center"/>
          </w:tcPr>
          <w:p w:rsidR="0054701B" w:rsidRPr="00176623" w:rsidRDefault="0054701B" w:rsidP="00CE693E">
            <w:pPr>
              <w:snapToGrid w:val="0"/>
              <w:ind w:left="57" w:right="57"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探索課程</w:t>
            </w:r>
          </w:p>
        </w:tc>
        <w:tc>
          <w:tcPr>
            <w:tcW w:w="1596" w:type="dxa"/>
          </w:tcPr>
          <w:p w:rsidR="0054701B" w:rsidRPr="00176623" w:rsidRDefault="0054701B" w:rsidP="00CE693E">
            <w:pPr>
              <w:pStyle w:val="a6"/>
              <w:tabs>
                <w:tab w:val="left" w:pos="2240"/>
              </w:tabs>
              <w:snapToGrid w:val="0"/>
              <w:ind w:left="57" w:right="57"/>
              <w:rPr>
                <w:rFonts w:ascii="新細明體" w:hAnsi="新細明體" w:hint="eastAsia"/>
                <w:color w:val="000000"/>
                <w:sz w:val="16"/>
              </w:rPr>
            </w:pPr>
            <w:smartTag w:uri="urn:schemas-microsoft-com:office:smarttags" w:element="chsdate">
              <w:smartTagPr>
                <w:attr w:name="Year" w:val="2001"/>
                <w:attr w:name="Month" w:val="3"/>
                <w:attr w:name="Day" w:val="3"/>
                <w:attr w:name="IsLunarDate" w:val="False"/>
                <w:attr w:name="IsROCDate" w:val="False"/>
              </w:smartTagPr>
              <w:r w:rsidRPr="00176623">
                <w:rPr>
                  <w:rFonts w:ascii="新細明體" w:eastAsia="新細明體" w:hAnsi="新細明體" w:hint="eastAsia"/>
                  <w:color w:val="000000"/>
                  <w:sz w:val="16"/>
                  <w:szCs w:val="16"/>
                </w:rPr>
                <w:t>1-3-3</w:t>
              </w:r>
            </w:smartTag>
            <w:r w:rsidRPr="00176623">
              <w:rPr>
                <w:rFonts w:ascii="新細明體" w:eastAsia="新細明體" w:hAnsi="新細明體" w:hint="eastAsia"/>
                <w:color w:val="000000"/>
                <w:sz w:val="16"/>
                <w:szCs w:val="16"/>
              </w:rPr>
              <w:t xml:space="preserve"> 探究自我學習的方法，並發展自己的興趣與專長。</w:t>
            </w:r>
          </w:p>
        </w:tc>
        <w:tc>
          <w:tcPr>
            <w:tcW w:w="1402"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1.發表自己對學校各類課程的感受。</w:t>
            </w:r>
          </w:p>
          <w:p w:rsidR="0054701B" w:rsidRPr="00176623" w:rsidRDefault="0054701B" w:rsidP="00CE693E">
            <w:pPr>
              <w:pStyle w:val="a6"/>
              <w:tabs>
                <w:tab w:val="left" w:pos="2240"/>
              </w:tabs>
              <w:snapToGrid w:val="0"/>
              <w:ind w:left="57" w:right="57"/>
              <w:rPr>
                <w:rFonts w:ascii="新細明體" w:hAnsi="新細明體" w:hint="eastAsia"/>
                <w:color w:val="000000"/>
                <w:sz w:val="16"/>
              </w:rPr>
            </w:pPr>
            <w:r w:rsidRPr="00176623">
              <w:rPr>
                <w:rFonts w:ascii="新細明體" w:eastAsia="新細明體" w:hAnsi="新細明體" w:hint="eastAsia"/>
                <w:color w:val="000000"/>
                <w:sz w:val="16"/>
                <w:szCs w:val="16"/>
              </w:rPr>
              <w:t>2.探索各領域的有效學習方法及正確學習態度。</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【活動1】探索課程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1.教師提問：在學校可以學習到各類豐富、多元的課程，說說看，學習各類課程時，你有什麼感受？</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2.你運用了哪些方法來學習學校中的課程呢？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3.教師引導兒童分組，每組發數張圖畫紙後提問：</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(1)每個領域的學習方法不太一樣，請和同學討論，試著整理出各領域的學習方法。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(2)說說看，在各領域表現出色的同學，是以怎樣的態度或方法學習呢？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4.各組上臺發表討論結果，教師將各組討論結果寫在黑板上。</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5.教師引導兒童檢視並歸納黑板上的紀錄：想一想，學習不同領域的知識或技能時，有哪些共同的學習方法和學習態度？請和同學分享你的發現。</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6.教師鼓勵兒童實踐：請選擇適合自己的學習方法，在生活中嘗試提升個人學習成效不彰的學習領域。</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7.教師總結：不管學習哪個領域，上課時都要專心聽講，將吸收的資訊重新整合，並投入時間反覆練習呵！</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1.教師：圖畫紙數張。</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2.學生：蒐集參加過的各種活動照片或資料。</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2.學習紀錄</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【生涯發展教育】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2"/>
                <w:attr w:name="Day" w:val="1"/>
                <w:attr w:name="IsLunarDate" w:val="False"/>
                <w:attr w:name="IsROCDate" w:val="False"/>
              </w:smartTagPr>
              <w:r w:rsidRPr="00176623">
                <w:rPr>
                  <w:rFonts w:ascii="新細明體" w:hAnsi="新細明體" w:hint="eastAsia"/>
                  <w:color w:val="000000"/>
                  <w:sz w:val="16"/>
                  <w:szCs w:val="16"/>
                </w:rPr>
                <w:t>1-2-1</w:t>
              </w:r>
            </w:smartTag>
            <w:r w:rsidRPr="00176623">
              <w:rPr>
                <w:rFonts w:ascii="新細明體" w:hAnsi="新細明體" w:hint="eastAsia"/>
                <w:color w:val="000000"/>
                <w:sz w:val="16"/>
                <w:szCs w:val="16"/>
              </w:rPr>
              <w:t xml:space="preserve"> 培養自己的興趣、能力。</w:t>
            </w:r>
          </w:p>
        </w:tc>
        <w:tc>
          <w:tcPr>
            <w:tcW w:w="795" w:type="dxa"/>
          </w:tcPr>
          <w:p w:rsidR="0054701B" w:rsidRPr="00176623" w:rsidRDefault="0054701B" w:rsidP="00CE693E">
            <w:pPr>
              <w:snapToGrid w:val="0"/>
              <w:ind w:left="57" w:right="57"/>
              <w:rPr>
                <w:rFonts w:ascii="新細明體" w:hAnsi="新細明體" w:hint="eastAsia"/>
                <w:color w:val="000000"/>
                <w:szCs w:val="16"/>
              </w:rPr>
            </w:pPr>
            <w:r w:rsidRPr="00176623">
              <w:rPr>
                <w:rFonts w:ascii="新細明體" w:hAnsi="新細明體" w:hint="eastAsia"/>
                <w:color w:val="000000"/>
                <w:sz w:val="16"/>
                <w:szCs w:val="16"/>
              </w:rPr>
              <w:t>一、瞭解自我與發展潛能</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二</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9/0</w:t>
            </w:r>
            <w:r>
              <w:rPr>
                <w:rFonts w:ascii="新細明體" w:hAnsi="新細明體" w:hint="eastAsia"/>
                <w:color w:val="000000"/>
                <w:sz w:val="16"/>
                <w:szCs w:val="16"/>
              </w:rPr>
              <w:t>2</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9/0</w:t>
            </w:r>
            <w:r>
              <w:rPr>
                <w:rFonts w:ascii="新細明體" w:hAnsi="新細明體" w:hint="eastAsia"/>
                <w:color w:val="000000"/>
                <w:sz w:val="16"/>
                <w:szCs w:val="16"/>
              </w:rPr>
              <w:t>8</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發現不同的自己</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努力學習</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1"/>
                <w:attr w:name="Month" w:val="3"/>
                <w:attr w:name="Day" w:val="3"/>
                <w:attr w:name="IsLunarDate" w:val="False"/>
                <w:attr w:name="IsROCDate" w:val="False"/>
              </w:smartTagPr>
              <w:r w:rsidRPr="00176623">
                <w:rPr>
                  <w:rFonts w:ascii="新細明體" w:eastAsia="新細明體" w:hAnsi="新細明體" w:hint="eastAsia"/>
                  <w:color w:val="000000"/>
                  <w:sz w:val="16"/>
                  <w:szCs w:val="16"/>
                </w:rPr>
                <w:t>1-3-3</w:t>
              </w:r>
            </w:smartTag>
            <w:r w:rsidRPr="00176623">
              <w:rPr>
                <w:rFonts w:ascii="新細明體" w:eastAsia="新細明體" w:hAnsi="新細明體" w:hint="eastAsia"/>
                <w:color w:val="000000"/>
                <w:sz w:val="16"/>
                <w:szCs w:val="16"/>
              </w:rPr>
              <w:t xml:space="preserve"> 探究自我學習的方法，並發展自己的興趣與專長。</w:t>
            </w:r>
          </w:p>
        </w:tc>
        <w:tc>
          <w:tcPr>
            <w:tcW w:w="1402"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1.分享自己發現興趣或專長的方法。</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2.檢視個人的興趣或專長學習歷程，找出適合自己的學習方法。</w:t>
            </w:r>
          </w:p>
          <w:p w:rsidR="0054701B" w:rsidRPr="00176623" w:rsidRDefault="0054701B" w:rsidP="00CE693E">
            <w:pPr>
              <w:pStyle w:val="4123"/>
              <w:snapToGrid w:val="0"/>
              <w:spacing w:line="240" w:lineRule="auto"/>
              <w:ind w:left="57" w:firstLine="0"/>
              <w:jc w:val="left"/>
              <w:rPr>
                <w:rFonts w:hAnsi="新細明體" w:hint="eastAsia"/>
                <w:color w:val="000000"/>
                <w:szCs w:val="16"/>
              </w:rPr>
            </w:pPr>
            <w:r w:rsidRPr="00176623">
              <w:rPr>
                <w:rFonts w:hAnsi="新細明體" w:hint="eastAsia"/>
                <w:color w:val="000000"/>
                <w:szCs w:val="16"/>
              </w:rPr>
              <w:t>3.擬定個人興趣或專長成長計畫並實踐。</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【活動2】努力學習</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1.教師引導兒童覺察：</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(1)平時你願意花最多時間學習的事情是什麼？這件事情和你的興趣或專長有關嗎？你如何發現自己的興趣或專長？</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(2)想一想，你的興趣和專長有哪些關聯？</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2.聽了同學的分享後，你對哪些活動感興趣呢？可以向同學請教相關資訊呵！</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3.教師發給每人一張圖畫紙，引導兒童回顧與統整：想一想，從小到大你的興趣或專長有沒有改變過？學習歷程中有哪些讓你難忘的事？你平時運用哪些方法培養自己的興趣或專長呢？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4.兒童上臺發表個人的興趣或專長學習歷程。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5.教師可將興趣或專長相似的兒童分在同一組，請各組統整該項興趣或專長的學習方法，並上臺報告討論結果。</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6.教師發給每人一張圖畫紙，引導兒童思考：想一想，你最想培養的興趣或專長是什麼？同學的學習歷程有哪些值得你學習的地方？請擬定個人的「成長學習計畫」，並實際試試看。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7.教師引導兒童擬定計畫的方向：你認為自己目前的學習方法如何？現階段發展興趣或專長的過程中，有哪些需要克服的問題？</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8.教師引導兒童在計畫中納入活動1各類學習領域的學習方法：你的興趣或專長和學校的哪類學習領域相關？可以將各領域的學習方法排入計畫中呵！</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9.教師請兒童依照計畫實踐。</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10.教師說明：實踐時，可以將你的心得或遇到的困難記錄下來，一個月後進行期中檢核，評估實踐的情況。</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1.教師：圖畫紙數張。</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2.學生：準備個人發展興趣或專長時的照片或資料。</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2.學習紀錄</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3.實作評量</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6.態度評量</w:t>
            </w:r>
          </w:p>
        </w:tc>
        <w:tc>
          <w:tcPr>
            <w:tcW w:w="1260" w:type="dxa"/>
          </w:tcPr>
          <w:p w:rsidR="0054701B" w:rsidRPr="00176623" w:rsidRDefault="0054701B" w:rsidP="00CE693E">
            <w:pPr>
              <w:snapToGrid w:val="0"/>
              <w:ind w:left="57" w:right="57"/>
              <w:jc w:val="both"/>
              <w:rPr>
                <w:rFonts w:ascii="新細明體" w:hAnsi="新細明體" w:hint="eastAsia"/>
                <w:color w:val="000000"/>
                <w:sz w:val="16"/>
                <w:szCs w:val="16"/>
              </w:rPr>
            </w:pPr>
            <w:r w:rsidRPr="00176623">
              <w:rPr>
                <w:rFonts w:ascii="新細明體" w:hAnsi="新細明體" w:hint="eastAsia"/>
                <w:color w:val="000000"/>
                <w:sz w:val="16"/>
                <w:szCs w:val="16"/>
              </w:rPr>
              <w:t>【生涯發展教育】</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1"/>
                <w:attr w:name="Month" w:val="2"/>
                <w:attr w:name="Day" w:val="1"/>
                <w:attr w:name="IsLunarDate" w:val="False"/>
                <w:attr w:name="IsROCDate" w:val="False"/>
              </w:smartTagPr>
              <w:r w:rsidRPr="00176623">
                <w:rPr>
                  <w:rFonts w:ascii="新細明體" w:hAnsi="新細明體" w:hint="eastAsia"/>
                  <w:color w:val="000000"/>
                  <w:sz w:val="16"/>
                  <w:szCs w:val="16"/>
                </w:rPr>
                <w:t>1-2-1</w:t>
              </w:r>
            </w:smartTag>
            <w:r w:rsidRPr="00176623">
              <w:rPr>
                <w:rFonts w:ascii="新細明體" w:hAnsi="新細明體" w:hint="eastAsia"/>
                <w:color w:val="000000"/>
                <w:sz w:val="16"/>
                <w:szCs w:val="16"/>
              </w:rPr>
              <w:t xml:space="preserve"> 培養自己的興趣、能力。</w:t>
            </w:r>
          </w:p>
          <w:p w:rsidR="0054701B" w:rsidRPr="00176623" w:rsidRDefault="0054701B" w:rsidP="00CE693E">
            <w:pPr>
              <w:snapToGrid w:val="0"/>
              <w:ind w:left="57" w:right="57"/>
              <w:jc w:val="both"/>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4"/>
                <w:attr w:name="Month" w:val="3"/>
                <w:attr w:name="Day" w:val="5"/>
                <w:attr w:name="IsLunarDate" w:val="False"/>
                <w:attr w:name="IsROCDate" w:val="False"/>
              </w:smartTagPr>
              <w:r w:rsidRPr="00176623">
                <w:rPr>
                  <w:rFonts w:ascii="新細明體" w:hAnsi="新細明體" w:hint="eastAsia"/>
                  <w:color w:val="000000"/>
                  <w:sz w:val="16"/>
                  <w:szCs w:val="16"/>
                </w:rPr>
                <w:t>4-3-5</w:t>
              </w:r>
            </w:smartTag>
            <w:r w:rsidRPr="00176623">
              <w:rPr>
                <w:rFonts w:ascii="新細明體" w:hAnsi="新細明體" w:hint="eastAsia"/>
                <w:color w:val="000000"/>
                <w:sz w:val="16"/>
                <w:szCs w:val="16"/>
              </w:rPr>
              <w:t xml:space="preserve"> 能利用搜尋引擎及搜尋技巧尋找合適的網路資源。</w:t>
            </w:r>
          </w:p>
        </w:tc>
        <w:tc>
          <w:tcPr>
            <w:tcW w:w="795" w:type="dxa"/>
          </w:tcPr>
          <w:p w:rsidR="0054701B" w:rsidRPr="00176623" w:rsidRDefault="0054701B" w:rsidP="00CE693E">
            <w:pPr>
              <w:pStyle w:val="5"/>
              <w:snapToGrid w:val="0"/>
              <w:spacing w:line="240" w:lineRule="auto"/>
              <w:ind w:left="57" w:firstLine="0"/>
              <w:jc w:val="left"/>
              <w:rPr>
                <w:rFonts w:ascii="新細明體" w:hAnsi="新細明體" w:hint="eastAsia"/>
                <w:color w:val="000000"/>
                <w:szCs w:val="16"/>
              </w:rPr>
            </w:pPr>
            <w:r w:rsidRPr="00176623">
              <w:rPr>
                <w:rFonts w:ascii="新細明體" w:hAnsi="新細明體" w:hint="eastAsia"/>
                <w:color w:val="000000"/>
                <w:szCs w:val="16"/>
              </w:rPr>
              <w:t>一、瞭解自我與發展潛能</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三</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Pr>
                <w:rFonts w:ascii="新細明體" w:hAnsi="新細明體"/>
                <w:color w:val="000000"/>
                <w:sz w:val="16"/>
                <w:szCs w:val="16"/>
              </w:rPr>
              <w:t>9/</w:t>
            </w:r>
            <w:r>
              <w:rPr>
                <w:rFonts w:ascii="新細明體" w:hAnsi="新細明體" w:hint="eastAsia"/>
                <w:color w:val="000000"/>
                <w:sz w:val="16"/>
                <w:szCs w:val="16"/>
              </w:rPr>
              <w:t>09</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9/1</w:t>
            </w:r>
            <w:r>
              <w:rPr>
                <w:rFonts w:ascii="新細明體" w:hAnsi="新細明體" w:hint="eastAsia"/>
                <w:color w:val="000000"/>
                <w:sz w:val="16"/>
                <w:szCs w:val="16"/>
              </w:rPr>
              <w:t>5</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我是生活大師</w:t>
            </w:r>
          </w:p>
        </w:tc>
        <w:tc>
          <w:tcPr>
            <w:tcW w:w="491" w:type="dxa"/>
            <w:textDirection w:val="tbRlV"/>
            <w:vAlign w:val="center"/>
          </w:tcPr>
          <w:p w:rsidR="0054701B" w:rsidRPr="00176623" w:rsidRDefault="0054701B" w:rsidP="00CE693E">
            <w:pPr>
              <w:snapToGrid w:val="0"/>
              <w:ind w:left="57" w:right="113"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當時間的主人</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2"/>
                <w:attr w:name="Month" w:val="3"/>
                <w:attr w:name="Day" w:val="1"/>
                <w:attr w:name="IsLunarDate" w:val="False"/>
                <w:attr w:name="IsROCDate" w:val="False"/>
              </w:smartTagPr>
              <w:r w:rsidRPr="00176623">
                <w:rPr>
                  <w:rFonts w:ascii="新細明體" w:eastAsia="新細明體" w:hAnsi="新細明體" w:hint="eastAsia"/>
                  <w:color w:val="000000"/>
                  <w:sz w:val="16"/>
                  <w:szCs w:val="16"/>
                </w:rPr>
                <w:t>2-3-1</w:t>
              </w:r>
            </w:smartTag>
            <w:r w:rsidRPr="00176623">
              <w:rPr>
                <w:rFonts w:ascii="新細明體" w:eastAsia="新細明體" w:hAnsi="新細明體" w:hint="eastAsia"/>
                <w:color w:val="000000"/>
                <w:sz w:val="16"/>
                <w:szCs w:val="16"/>
              </w:rPr>
              <w:t xml:space="preserve"> 規劃個人運用時間、金錢，所需的策略與行動。</w:t>
            </w:r>
          </w:p>
        </w:tc>
        <w:tc>
          <w:tcPr>
            <w:tcW w:w="1402"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1.分享個人運用時間的經驗，覺察規畫時間的意義與價值。</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Cs w:val="16"/>
              </w:rPr>
            </w:pPr>
            <w:r w:rsidRPr="00176623">
              <w:rPr>
                <w:rFonts w:ascii="新細明體" w:eastAsia="新細明體" w:hAnsi="新細明體" w:hint="eastAsia"/>
                <w:color w:val="000000"/>
                <w:sz w:val="16"/>
                <w:szCs w:val="16"/>
              </w:rPr>
              <w:t>2.分析運用時間的適當與否，及其可能對生活造成的影響。</w:t>
            </w:r>
          </w:p>
        </w:tc>
        <w:tc>
          <w:tcPr>
            <w:tcW w:w="1789" w:type="dxa"/>
          </w:tcPr>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【活動1】當時間的主人</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1.教師請兒童記錄與分享：你平時如何安排課餘時間呢？假日可自由運用的時間比較多，想一想，上週日你做了哪些事？請將你做的事情和花費的時間記錄下來。</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2.教師引導兒童覺察：想一想，實際進行的事和你預計要做的事有什麼落差？為什麼？</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3.教師提問：對於自己假日一整天做的事情，你有哪些想法或發現呢？</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4.教師說明：每個人要做的事情多寡不一，事情多的人可能覺得時間老是不夠用，事情少的人則可能認為時間太多好無聊，但其實只要做事有效率，並善用空閒時間，就能改變對於時間的感受。</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5.教師請兒童討論：想一想，你平時能有效率的利用時間嗎？以不同的方式運用時間，會帶來哪些不同的影響呢？</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6.教師引導兒童分析並歸納經驗：</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(1)想一想，哪些運用時間的方式較適當？哪些較不適當？</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(2)無法適當運用時間的原因有哪些？7.教師引導兒童省思：再次檢視上週日的時間運用，想一想，你做到哪些妥善分配時間或提升工作效率的事情？做了哪些浪費時間的事情呢？</w:t>
            </w:r>
          </w:p>
          <w:p w:rsidR="0054701B" w:rsidRPr="00176623" w:rsidRDefault="0054701B" w:rsidP="00CE693E">
            <w:pPr>
              <w:snapToGrid w:val="0"/>
              <w:ind w:left="57" w:right="57"/>
              <w:rPr>
                <w:rFonts w:ascii="新細明體" w:hAnsi="新細明體" w:cs="Courier New" w:hint="eastAsia"/>
                <w:color w:val="000000"/>
                <w:sz w:val="16"/>
                <w:szCs w:val="16"/>
              </w:rPr>
            </w:pPr>
            <w:r w:rsidRPr="00176623">
              <w:rPr>
                <w:rFonts w:ascii="新細明體" w:hAnsi="新細明體" w:cs="Courier New" w:hint="eastAsia"/>
                <w:color w:val="000000"/>
                <w:sz w:val="16"/>
                <w:szCs w:val="16"/>
              </w:rPr>
              <w:t>8.教師請兒童為下節課做準備：其他人怎麼運用時間呢？利用課餘時間訪問老師或家人，了解他們運用時間的方式和原則，下一節課和同學分享。</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p>
        </w:tc>
        <w:tc>
          <w:tcPr>
            <w:tcW w:w="994"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1.活動參與</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2.學習紀錄</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3.口頭發表</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4.討論發表</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5.態度評量</w:t>
            </w:r>
          </w:p>
        </w:tc>
        <w:tc>
          <w:tcPr>
            <w:tcW w:w="1260"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【生涯發展教育】</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3"/>
                <w:attr w:name="Month" w:val="2"/>
                <w:attr w:name="Day" w:val="1"/>
                <w:attr w:name="IsLunarDate" w:val="False"/>
                <w:attr w:name="IsROCDate" w:val="False"/>
              </w:smartTagPr>
              <w:r w:rsidRPr="00176623">
                <w:rPr>
                  <w:rFonts w:ascii="新細明體" w:eastAsia="新細明體" w:hAnsi="新細明體" w:hint="eastAsia"/>
                  <w:color w:val="000000"/>
                  <w:sz w:val="16"/>
                  <w:szCs w:val="16"/>
                </w:rPr>
                <w:t>3-2-1</w:t>
              </w:r>
            </w:smartTag>
            <w:r w:rsidRPr="00176623">
              <w:rPr>
                <w:rFonts w:ascii="新細明體" w:eastAsia="新細明體" w:hAnsi="新細明體" w:hint="eastAsia"/>
                <w:color w:val="000000"/>
                <w:sz w:val="16"/>
                <w:szCs w:val="16"/>
              </w:rPr>
              <w:t xml:space="preserve"> 培養規劃及運用時間的能力。</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3"/>
                <w:attr w:name="Month" w:val="2"/>
                <w:attr w:name="Day" w:val="2"/>
                <w:attr w:name="IsLunarDate" w:val="False"/>
                <w:attr w:name="IsROCDate" w:val="False"/>
              </w:smartTagPr>
              <w:r w:rsidRPr="00176623">
                <w:rPr>
                  <w:rFonts w:ascii="新細明體" w:eastAsia="新細明體" w:hAnsi="新細明體" w:hint="eastAsia"/>
                  <w:color w:val="000000"/>
                  <w:sz w:val="16"/>
                  <w:szCs w:val="16"/>
                </w:rPr>
                <w:t>3-2-2</w:t>
              </w:r>
            </w:smartTag>
            <w:r w:rsidRPr="00176623">
              <w:rPr>
                <w:rFonts w:ascii="新細明體" w:eastAsia="新細明體" w:hAnsi="新細明體" w:hint="eastAsia"/>
                <w:color w:val="000000"/>
                <w:sz w:val="16"/>
                <w:szCs w:val="16"/>
              </w:rPr>
              <w:t xml:space="preserve"> 學習如何解決問題及做決定。</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三、生涯規劃與終身學習</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四</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9/1</w:t>
            </w:r>
            <w:r>
              <w:rPr>
                <w:rFonts w:ascii="新細明體" w:hAnsi="新細明體" w:hint="eastAsia"/>
                <w:color w:val="000000"/>
                <w:sz w:val="16"/>
                <w:szCs w:val="16"/>
              </w:rPr>
              <w:t>6</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9/2</w:t>
            </w:r>
            <w:r>
              <w:rPr>
                <w:rFonts w:ascii="新細明體" w:hAnsi="新細明體" w:hint="eastAsia"/>
                <w:color w:val="000000"/>
                <w:sz w:val="16"/>
                <w:szCs w:val="16"/>
              </w:rPr>
              <w:t>2</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我是生活大師</w:t>
            </w:r>
          </w:p>
        </w:tc>
        <w:tc>
          <w:tcPr>
            <w:tcW w:w="491" w:type="dxa"/>
            <w:textDirection w:val="tbRlV"/>
            <w:vAlign w:val="center"/>
          </w:tcPr>
          <w:p w:rsidR="0054701B" w:rsidRPr="00176623" w:rsidRDefault="0054701B" w:rsidP="00CE693E">
            <w:pPr>
              <w:snapToGrid w:val="0"/>
              <w:ind w:left="57" w:right="113"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時間管理高手</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2"/>
                <w:attr w:name="Month" w:val="3"/>
                <w:attr w:name="Day" w:val="1"/>
                <w:attr w:name="IsLunarDate" w:val="False"/>
                <w:attr w:name="IsROCDate" w:val="False"/>
              </w:smartTagPr>
              <w:r w:rsidRPr="00176623">
                <w:rPr>
                  <w:rFonts w:ascii="新細明體" w:eastAsia="新細明體" w:hAnsi="新細明體" w:hint="eastAsia"/>
                  <w:color w:val="000000"/>
                  <w:sz w:val="16"/>
                  <w:szCs w:val="16"/>
                </w:rPr>
                <w:t>2-3-1</w:t>
              </w:r>
            </w:smartTag>
            <w:r w:rsidRPr="00176623">
              <w:rPr>
                <w:rFonts w:ascii="新細明體" w:eastAsia="新細明體" w:hAnsi="新細明體" w:hint="eastAsia"/>
                <w:color w:val="000000"/>
                <w:sz w:val="16"/>
                <w:szCs w:val="16"/>
              </w:rPr>
              <w:t xml:space="preserve"> 規劃個人運用時間、金錢，所需的策略與行動。</w:t>
            </w:r>
          </w:p>
        </w:tc>
        <w:tc>
          <w:tcPr>
            <w:tcW w:w="1402"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1.蒐集運用時間的各種方式和原則。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2.反思個人的時間運用方法。</w:t>
            </w:r>
          </w:p>
          <w:p w:rsidR="0054701B" w:rsidRPr="00176623" w:rsidRDefault="0054701B" w:rsidP="00CE693E">
            <w:pPr>
              <w:snapToGrid w:val="0"/>
              <w:ind w:left="57" w:right="57"/>
              <w:rPr>
                <w:rFonts w:ascii="新細明體" w:hAnsi="新細明體" w:hint="eastAsia"/>
                <w:color w:val="000000"/>
                <w:szCs w:val="16"/>
              </w:rPr>
            </w:pPr>
            <w:r w:rsidRPr="00176623">
              <w:rPr>
                <w:rFonts w:ascii="新細明體" w:hAnsi="新細明體" w:hint="eastAsia"/>
                <w:color w:val="000000"/>
                <w:sz w:val="16"/>
                <w:szCs w:val="16"/>
              </w:rPr>
              <w:t>3.規畫個人時間，檢視規畫的可行性並實踐。</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【活動2】時間管理高手</w:t>
            </w:r>
          </w:p>
          <w:p w:rsidR="0054701B" w:rsidRPr="00176623" w:rsidRDefault="0054701B" w:rsidP="00CE693E">
            <w:pPr>
              <w:pStyle w:val="a6"/>
              <w:tabs>
                <w:tab w:val="left" w:pos="2240"/>
              </w:tabs>
              <w:snapToGrid w:val="0"/>
              <w:ind w:left="57" w:right="57"/>
              <w:rPr>
                <w:rFonts w:ascii="新細明體" w:hAnsi="新細明體" w:hint="eastAsia"/>
                <w:color w:val="000000"/>
                <w:sz w:val="16"/>
                <w:szCs w:val="16"/>
              </w:rPr>
            </w:pPr>
            <w:r w:rsidRPr="00176623">
              <w:rPr>
                <w:rFonts w:ascii="新細明體" w:eastAsia="新細明體" w:hAnsi="新細明體" w:hint="eastAsia"/>
                <w:color w:val="000000"/>
                <w:sz w:val="16"/>
                <w:szCs w:val="16"/>
              </w:rPr>
              <w:t>1.教師請兒童分享訪問結果：從訪談過程中，你發現身邊的人平時如何安排或利用時間？他們如何提醒或要求自己妥善的運用時間呢？</w:t>
            </w:r>
            <w:r w:rsidRPr="00176623">
              <w:rPr>
                <w:rFonts w:ascii="新細明體" w:hAnsi="新細明體" w:hint="eastAsia"/>
                <w:color w:val="000000"/>
                <w:sz w:val="16"/>
                <w:szCs w:val="16"/>
              </w:rPr>
              <w:t>對照自己和其他人的時間運用方式後，你有哪些發現？你可以向他們學習哪些運用時間的方法呢？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2.處理事情應有輕重緩急之分，同時要處理很多事情時，你會如何安排呢？每個人所決定的做事順序和想法相同嗎？你認為安排事情的先後順序時，有哪些要注意的原則呢？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3.教師發給每人一張「時間規畫表」學習單（詳見教師手冊第56頁），請兒童討論並規畫：想一想，本週日你要做的事情有哪些？把需要完成的事列出來，再運用「時間規畫表」來安排執行的順序並分配時間。</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想一想，你分配時間的原則是什麼？再次檢視自己的規畫表後，你認同自己的時間安排嗎？為什麼？和同學分享你的「時間規畫表」和安排時間的原則，說說看，你發現哪些差異？對於這些差異你有什麼想法？聽完同學的分享後，你會如何調整自己的時間運用呢？依照調整後的「時間規畫表」實際做做看吧！</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兒童分享：你要做的事情都在預訂的時間內完成了嗎？有哪些可以修正的地方？實際執行後，你有什麼想法呢？你對「時間規畫表」的時間安排與實踐成果滿意嗎？為了提升運用時間的能力，請挑戰擬定一週的時間計畫，實踐後分享你的收穫。</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Cs w:val="16"/>
              </w:rPr>
            </w:pPr>
            <w:r w:rsidRPr="00176623">
              <w:rPr>
                <w:rFonts w:ascii="新細明體" w:eastAsia="新細明體" w:hAnsi="新細明體" w:hint="eastAsia"/>
                <w:color w:val="000000"/>
                <w:sz w:val="16"/>
                <w:szCs w:val="16"/>
              </w:rPr>
              <w:t>1.學生︰課前訪問並歸納師長、家人運用時間的方式與原則。</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2.學習紀錄</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3.實作評量</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【生涯發展教育】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2"/>
                <w:attr w:name="Day" w:val="1"/>
                <w:attr w:name="IsLunarDate" w:val="False"/>
                <w:attr w:name="IsROCDate" w:val="False"/>
              </w:smartTagPr>
              <w:r w:rsidRPr="00176623">
                <w:rPr>
                  <w:rFonts w:ascii="新細明體" w:hAnsi="新細明體" w:hint="eastAsia"/>
                  <w:color w:val="000000"/>
                  <w:sz w:val="16"/>
                  <w:szCs w:val="16"/>
                </w:rPr>
                <w:t>3-2-1</w:t>
              </w:r>
            </w:smartTag>
            <w:r w:rsidRPr="00176623">
              <w:rPr>
                <w:rFonts w:ascii="新細明體" w:hAnsi="新細明體" w:hint="eastAsia"/>
                <w:color w:val="000000"/>
                <w:sz w:val="16"/>
                <w:szCs w:val="16"/>
              </w:rPr>
              <w:t xml:space="preserve"> 培養規劃及運用時間的能力。</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2"/>
                <w:attr w:name="Day" w:val="2"/>
                <w:attr w:name="IsLunarDate" w:val="False"/>
                <w:attr w:name="IsROCDate" w:val="False"/>
              </w:smartTagPr>
              <w:r w:rsidRPr="00176623">
                <w:rPr>
                  <w:rFonts w:ascii="新細明體" w:hAnsi="新細明體" w:hint="eastAsia"/>
                  <w:color w:val="000000"/>
                  <w:sz w:val="16"/>
                  <w:szCs w:val="16"/>
                </w:rPr>
                <w:t>3-2-2</w:t>
              </w:r>
            </w:smartTag>
            <w:r w:rsidRPr="00176623">
              <w:rPr>
                <w:rFonts w:ascii="新細明體" w:hAnsi="新細明體" w:hint="eastAsia"/>
                <w:color w:val="000000"/>
                <w:sz w:val="16"/>
                <w:szCs w:val="16"/>
              </w:rPr>
              <w:t xml:space="preserve"> 學習如何解決問題及做決定。</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三、生涯規劃與終身學習</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五</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9/2</w:t>
            </w:r>
            <w:r>
              <w:rPr>
                <w:rFonts w:ascii="新細明體" w:hAnsi="新細明體" w:hint="eastAsia"/>
                <w:color w:val="000000"/>
                <w:sz w:val="16"/>
                <w:szCs w:val="16"/>
              </w:rPr>
              <w:t>3</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9/</w:t>
            </w:r>
            <w:r w:rsidRPr="003F1BC8">
              <w:rPr>
                <w:rFonts w:ascii="新細明體" w:hAnsi="新細明體" w:hint="eastAsia"/>
                <w:color w:val="000000"/>
                <w:sz w:val="16"/>
                <w:szCs w:val="16"/>
              </w:rPr>
              <w:t>2</w:t>
            </w:r>
            <w:r>
              <w:rPr>
                <w:rFonts w:ascii="新細明體" w:hAnsi="新細明體" w:hint="eastAsia"/>
                <w:color w:val="000000"/>
                <w:sz w:val="16"/>
                <w:szCs w:val="16"/>
              </w:rPr>
              <w:t>9</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我是生活大師</w:t>
            </w:r>
          </w:p>
        </w:tc>
        <w:tc>
          <w:tcPr>
            <w:tcW w:w="491" w:type="dxa"/>
            <w:textDirection w:val="tbRlV"/>
            <w:vAlign w:val="center"/>
          </w:tcPr>
          <w:p w:rsidR="0054701B" w:rsidRPr="00176623" w:rsidRDefault="0054701B" w:rsidP="00CE693E">
            <w:pPr>
              <w:snapToGrid w:val="0"/>
              <w:ind w:left="57" w:right="113"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理財小達人</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2"/>
                <w:attr w:name="Month" w:val="3"/>
                <w:attr w:name="Day" w:val="1"/>
                <w:attr w:name="IsLunarDate" w:val="False"/>
                <w:attr w:name="IsROCDate" w:val="False"/>
              </w:smartTagPr>
              <w:r w:rsidRPr="00176623">
                <w:rPr>
                  <w:rFonts w:ascii="新細明體" w:eastAsia="新細明體" w:hAnsi="新細明體" w:hint="eastAsia"/>
                  <w:color w:val="000000"/>
                  <w:sz w:val="16"/>
                  <w:szCs w:val="16"/>
                </w:rPr>
                <w:t>2-3-1</w:t>
              </w:r>
            </w:smartTag>
            <w:r w:rsidRPr="00176623">
              <w:rPr>
                <w:rFonts w:ascii="新細明體" w:eastAsia="新細明體" w:hAnsi="新細明體" w:hint="eastAsia"/>
                <w:color w:val="000000"/>
                <w:sz w:val="16"/>
                <w:szCs w:val="16"/>
              </w:rPr>
              <w:t xml:space="preserve"> 規劃個人運用時間、金錢，所需的策略與行動。</w:t>
            </w:r>
          </w:p>
        </w:tc>
        <w:tc>
          <w:tcPr>
            <w:tcW w:w="1402"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1.檢視個人金錢運用的經驗，覺察金錢管理的意義與重要性。</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2.分析運用金錢的適當與否，及其可能對生活產生的影響。</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3.認識金錢運用的方式與原則。</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4.省思個人金錢管理的方法，作個人金錢運用規畫。</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【活動3】理財小達人</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1.教師播放「賣菜婦人</w:t>
            </w:r>
            <w:r w:rsidRPr="00176623">
              <w:rPr>
                <w:rFonts w:ascii="新細明體" w:hAnsi="新細明體" w:hint="eastAsia"/>
                <w:color w:val="000000"/>
                <w:sz w:val="16"/>
                <w:szCs w:val="16"/>
                <w:u w:val="single"/>
              </w:rPr>
              <w:t>陳樹菊</w:t>
            </w:r>
            <w:r w:rsidRPr="00176623">
              <w:rPr>
                <w:rFonts w:ascii="新細明體" w:hAnsi="新細明體" w:hint="eastAsia"/>
                <w:color w:val="000000"/>
                <w:sz w:val="16"/>
                <w:szCs w:val="16"/>
              </w:rPr>
              <w:t>儲蓄助人」的相關報導影片，引發兒童對於運用金錢方式的討論。</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2.教師引導兒童探索與思考：如果你領到500元的獎學金，你會如何運用或管理這筆錢呢？你對自己的安排有什麼想法？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3.兒童在組內發表想法後，教師延伸提問：你和同學利用500元獎學金的方式有哪些異同？為什麼會有差異呢？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4.教師請兒童分享：你最近曾參加哪些活動？活動中有花錢嗎？你買什麼東西花了最多錢？你對那次活動的金錢支出有什麼想法？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5.教師請兒童分析：想一想，你的金錢收入來源和支出項目可能有哪些？</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6.教師引導兒童反思：你平常的收支狀況如何？通常是有剩餘、剛剛好還是不夠用呢？在金錢運用方面，你有哪些可以改進的地方呢？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7.教師請兒童為下節課做準備：請利用課餘時間訪問家人的理財經驗，並了解他們運用金錢的方式和原則吧！</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1.教師︰「賣菜婦人陳樹菊儲蓄助人」報導影片等金錢管理相關影音資料。</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【生涯發展教育】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2"/>
                <w:attr w:name="Day" w:val="2"/>
                <w:attr w:name="IsLunarDate" w:val="False"/>
                <w:attr w:name="IsROCDate" w:val="False"/>
              </w:smartTagPr>
              <w:r w:rsidRPr="00176623">
                <w:rPr>
                  <w:rFonts w:ascii="新細明體" w:hAnsi="新細明體" w:hint="eastAsia"/>
                  <w:color w:val="000000"/>
                  <w:sz w:val="16"/>
                  <w:szCs w:val="16"/>
                </w:rPr>
                <w:t>3-2-2</w:t>
              </w:r>
            </w:smartTag>
            <w:r w:rsidRPr="00176623">
              <w:rPr>
                <w:rFonts w:ascii="新細明體" w:hAnsi="新細明體" w:hint="eastAsia"/>
                <w:color w:val="000000"/>
                <w:sz w:val="16"/>
                <w:szCs w:val="16"/>
              </w:rPr>
              <w:t xml:space="preserve"> 學習如何解決問題及做決定。</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【環境教育】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1"/>
                <w:attr w:name="IsLunarDate" w:val="False"/>
                <w:attr w:name="IsROCDate" w:val="False"/>
              </w:smartTagPr>
              <w:r w:rsidRPr="00176623">
                <w:rPr>
                  <w:rFonts w:ascii="新細明體" w:hAnsi="新細明體" w:hint="eastAsia"/>
                  <w:color w:val="000000"/>
                  <w:sz w:val="16"/>
                  <w:szCs w:val="16"/>
                </w:rPr>
                <w:t>3-3-1</w:t>
              </w:r>
            </w:smartTag>
            <w:r w:rsidRPr="00176623">
              <w:rPr>
                <w:rFonts w:ascii="新細明體" w:hAnsi="新細明體" w:hint="eastAsia"/>
                <w:color w:val="000000"/>
                <w:sz w:val="16"/>
                <w:szCs w:val="16"/>
              </w:rPr>
              <w:t xml:space="preserve"> 關切人類行為對環境的衝擊，進而建立環境友善的生活與消費觀念。</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【家政教育】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5"/>
                <w:attr w:name="IsLunarDate" w:val="False"/>
                <w:attr w:name="IsROCDate" w:val="False"/>
              </w:smartTagPr>
              <w:r w:rsidRPr="00176623">
                <w:rPr>
                  <w:rFonts w:ascii="新細明體" w:hAnsi="新細明體" w:hint="eastAsia"/>
                  <w:color w:val="000000"/>
                  <w:sz w:val="16"/>
                  <w:szCs w:val="16"/>
                </w:rPr>
                <w:t>3-3-5</w:t>
              </w:r>
            </w:smartTag>
            <w:r w:rsidRPr="00176623">
              <w:rPr>
                <w:rFonts w:ascii="新細明體" w:hAnsi="新細明體" w:hint="eastAsia"/>
                <w:color w:val="000000"/>
                <w:sz w:val="16"/>
                <w:szCs w:val="16"/>
              </w:rPr>
              <w:t xml:space="preserve"> 運用消費知能選購合適的物品。</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三、生涯規劃與終身學習</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六</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Pr>
                <w:rFonts w:ascii="新細明體" w:hAnsi="新細明體" w:hint="eastAsia"/>
                <w:color w:val="000000"/>
                <w:sz w:val="16"/>
                <w:szCs w:val="16"/>
              </w:rPr>
              <w:t>9</w:t>
            </w:r>
            <w:r>
              <w:rPr>
                <w:rFonts w:ascii="新細明體" w:hAnsi="新細明體"/>
                <w:color w:val="000000"/>
                <w:sz w:val="16"/>
                <w:szCs w:val="16"/>
              </w:rPr>
              <w:t>/</w:t>
            </w:r>
            <w:r>
              <w:rPr>
                <w:rFonts w:ascii="新細明體" w:hAnsi="新細明體" w:hint="eastAsia"/>
                <w:color w:val="000000"/>
                <w:sz w:val="16"/>
                <w:szCs w:val="16"/>
              </w:rPr>
              <w:t>30</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10/0</w:t>
            </w:r>
            <w:r>
              <w:rPr>
                <w:rFonts w:ascii="新細明體" w:hAnsi="新細明體" w:hint="eastAsia"/>
                <w:color w:val="000000"/>
                <w:sz w:val="16"/>
                <w:szCs w:val="16"/>
              </w:rPr>
              <w:t>6</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我是生活大師</w:t>
            </w:r>
          </w:p>
        </w:tc>
        <w:tc>
          <w:tcPr>
            <w:tcW w:w="491" w:type="dxa"/>
            <w:textDirection w:val="tbRlV"/>
            <w:vAlign w:val="center"/>
          </w:tcPr>
          <w:p w:rsidR="0054701B" w:rsidRPr="00176623" w:rsidRDefault="0054701B" w:rsidP="00CE693E">
            <w:pPr>
              <w:snapToGrid w:val="0"/>
              <w:ind w:left="57" w:right="113"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理財小達人</w:t>
            </w:r>
          </w:p>
        </w:tc>
        <w:tc>
          <w:tcPr>
            <w:tcW w:w="1596"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smartTag w:uri="urn:schemas-microsoft-com:office:smarttags" w:element="chsdate">
              <w:smartTagPr>
                <w:attr w:name="Year" w:val="2002"/>
                <w:attr w:name="Month" w:val="3"/>
                <w:attr w:name="Day" w:val="1"/>
                <w:attr w:name="IsLunarDate" w:val="False"/>
                <w:attr w:name="IsROCDate" w:val="False"/>
              </w:smartTagPr>
              <w:r w:rsidRPr="00176623">
                <w:rPr>
                  <w:rFonts w:ascii="新細明體" w:eastAsia="新細明體" w:hAnsi="新細明體" w:hint="eastAsia"/>
                  <w:color w:val="000000"/>
                  <w:sz w:val="16"/>
                  <w:szCs w:val="16"/>
                </w:rPr>
                <w:t>2-3-1</w:t>
              </w:r>
            </w:smartTag>
            <w:r w:rsidRPr="00176623">
              <w:rPr>
                <w:rFonts w:ascii="新細明體" w:eastAsia="新細明體" w:hAnsi="新細明體" w:hint="eastAsia"/>
                <w:color w:val="000000"/>
                <w:sz w:val="16"/>
                <w:szCs w:val="16"/>
              </w:rPr>
              <w:t xml:space="preserve"> 規劃個人運用時間、金錢，所需的策略與行動。</w:t>
            </w:r>
          </w:p>
        </w:tc>
        <w:tc>
          <w:tcPr>
            <w:tcW w:w="1402"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1.檢視個人金錢運用的經驗，覺察金錢管理的意義與重要性。</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2.分析運用金錢的適當與否，及其可能對生活產生的影響。</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3.認識金錢運用的方式與原則。</w:t>
            </w:r>
          </w:p>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4.省思個人金錢管理的方法，作個人金錢運用規畫。</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【活動3】理財小達人</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請兒童完成課前訪問並分享結果：你的家人如何運用金錢呢？他們對運用金錢抱持什麼想法？用錢時會注意哪些事？請訪問家人並想一想，你平時的用錢習慣和他們的用錢原則有哪些異同？訪問後，你會如何調整自己的用錢習慣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2.教師引導兒童統整全班的訪問結果，歸納各種運用金錢的方法和原則。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3.教師引導兒童覺察並省思：想一想，沒有妥善的管理金錢可能會造成哪些問題？懂得金錢管理能為生活帶來哪些益處呢？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4.教師引導兒童分組思考並在組內發表：你平時如何決定是否購買物品？如果現在你有能力購買所有的物品，有哪些物品你必須要買，否則會影響正常的生活？有哪些物品只是因為你喜歡而想購買呢？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5.教師提問：你和同學認為必須買的東西，以及想要買的東西有哪些異同？因為「需要」和因為「想要」而購買物品，可能產生什麼不同的影響？</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6.教師引導兒童反思：和同學充分討論後，想一想，未來有管理或運用金錢的機會時，你會怎麼做？你對金錢的使用有哪些新的想法呢？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7.教師鼓勵兒童：你有信心成為理財小達人嗎？就從現在開始練習吧！</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1.學生︰課前訪問並歸納家人運用金錢的方式與原則。</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【生涯發展教育】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2"/>
                <w:attr w:name="Day" w:val="2"/>
                <w:attr w:name="IsLunarDate" w:val="False"/>
                <w:attr w:name="IsROCDate" w:val="False"/>
              </w:smartTagPr>
              <w:r w:rsidRPr="00176623">
                <w:rPr>
                  <w:rFonts w:ascii="新細明體" w:hAnsi="新細明體" w:hint="eastAsia"/>
                  <w:color w:val="000000"/>
                  <w:sz w:val="16"/>
                  <w:szCs w:val="16"/>
                </w:rPr>
                <w:t>3-2-2</w:t>
              </w:r>
            </w:smartTag>
            <w:r w:rsidRPr="00176623">
              <w:rPr>
                <w:rFonts w:ascii="新細明體" w:hAnsi="新細明體" w:hint="eastAsia"/>
                <w:color w:val="000000"/>
                <w:sz w:val="16"/>
                <w:szCs w:val="16"/>
              </w:rPr>
              <w:t xml:space="preserve"> 學習如何解決問題及做決定。</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【環境教育】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1"/>
                <w:attr w:name="IsLunarDate" w:val="False"/>
                <w:attr w:name="IsROCDate" w:val="False"/>
              </w:smartTagPr>
              <w:r w:rsidRPr="00176623">
                <w:rPr>
                  <w:rFonts w:ascii="新細明體" w:hAnsi="新細明體" w:hint="eastAsia"/>
                  <w:color w:val="000000"/>
                  <w:sz w:val="16"/>
                  <w:szCs w:val="16"/>
                </w:rPr>
                <w:t>3-3-1</w:t>
              </w:r>
            </w:smartTag>
            <w:r w:rsidRPr="00176623">
              <w:rPr>
                <w:rFonts w:ascii="新細明體" w:hAnsi="新細明體" w:hint="eastAsia"/>
                <w:color w:val="000000"/>
                <w:sz w:val="16"/>
                <w:szCs w:val="16"/>
              </w:rPr>
              <w:t xml:space="preserve"> 關切人類行為對環境的衝擊，進而建立環境友善的生活與消費觀念。</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【家政教育】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5"/>
                <w:attr w:name="IsLunarDate" w:val="False"/>
                <w:attr w:name="IsROCDate" w:val="False"/>
              </w:smartTagPr>
              <w:r w:rsidRPr="00176623">
                <w:rPr>
                  <w:rFonts w:ascii="新細明體" w:hAnsi="新細明體" w:hint="eastAsia"/>
                  <w:color w:val="000000"/>
                  <w:sz w:val="16"/>
                  <w:szCs w:val="16"/>
                </w:rPr>
                <w:t>3-3-5</w:t>
              </w:r>
            </w:smartTag>
            <w:r w:rsidRPr="00176623">
              <w:rPr>
                <w:rFonts w:ascii="新細明體" w:hAnsi="新細明體" w:hint="eastAsia"/>
                <w:color w:val="000000"/>
                <w:sz w:val="16"/>
                <w:szCs w:val="16"/>
              </w:rPr>
              <w:t xml:space="preserve"> 運用消費知能選購合適的物品。</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三、生涯規劃與終身學習</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七</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10/</w:t>
            </w:r>
            <w:r>
              <w:rPr>
                <w:rFonts w:ascii="新細明體" w:hAnsi="新細明體" w:hint="eastAsia"/>
                <w:color w:val="000000"/>
                <w:sz w:val="16"/>
                <w:szCs w:val="16"/>
              </w:rPr>
              <w:t>07</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10/1</w:t>
            </w:r>
            <w:r>
              <w:rPr>
                <w:rFonts w:ascii="新細明體" w:hAnsi="新細明體" w:hint="eastAsia"/>
                <w:color w:val="000000"/>
                <w:sz w:val="16"/>
                <w:szCs w:val="16"/>
              </w:rPr>
              <w:t>3</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發現不同的自己</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持續發展</w:t>
            </w:r>
          </w:p>
        </w:tc>
        <w:tc>
          <w:tcPr>
            <w:tcW w:w="1596"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smartTag w:uri="urn:schemas-microsoft-com:office:smarttags" w:element="chsdate">
              <w:smartTagPr>
                <w:attr w:name="Year" w:val="2001"/>
                <w:attr w:name="Month" w:val="3"/>
                <w:attr w:name="Day" w:val="3"/>
                <w:attr w:name="IsLunarDate" w:val="False"/>
                <w:attr w:name="IsROCDate" w:val="False"/>
              </w:smartTagPr>
              <w:r w:rsidRPr="00176623">
                <w:rPr>
                  <w:rFonts w:ascii="新細明體" w:eastAsia="新細明體" w:hAnsi="新細明體" w:hint="eastAsia"/>
                  <w:color w:val="000000"/>
                  <w:sz w:val="16"/>
                  <w:szCs w:val="16"/>
                </w:rPr>
                <w:t>1-3-3</w:t>
              </w:r>
            </w:smartTag>
            <w:r w:rsidRPr="00176623">
              <w:rPr>
                <w:rFonts w:ascii="新細明體" w:eastAsia="新細明體" w:hAnsi="新細明體" w:hint="eastAsia"/>
                <w:color w:val="000000"/>
                <w:sz w:val="16"/>
                <w:szCs w:val="16"/>
              </w:rPr>
              <w:t xml:space="preserve"> 探究自我學習的方法，並發展自己的興趣與專長。</w:t>
            </w:r>
          </w:p>
        </w:tc>
        <w:tc>
          <w:tcPr>
            <w:tcW w:w="1402"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1.檢討成長計畫實施成效，調整學習方法。</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2.覺察個人對發展興趣或專長的期待。</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Cs w:val="16"/>
              </w:rPr>
            </w:pPr>
            <w:r w:rsidRPr="00176623">
              <w:rPr>
                <w:rFonts w:ascii="新細明體" w:eastAsia="新細明體" w:hAnsi="新細明體" w:hint="eastAsia"/>
                <w:color w:val="000000"/>
                <w:sz w:val="16"/>
                <w:szCs w:val="16"/>
              </w:rPr>
              <w:t>3.持續發展興趣或專長。</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【活動3】持續發展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1.兒童實踐「成長學習計畫」一個月後，教師請兒童省思並分享執行情形：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(1)實踐「成長學習計畫」已經一個月了，在這一個月中，你達成了哪些目標？</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(2)發展興趣或專長時，你克服了哪些困難？</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(3)執行計畫的過程中，讓你印象最深刻的事情是什麼？為什麼？</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2.兒童分享個人「成長學習計畫」執行成果時，宜搭配紀錄、圖照或書面資料輔助說明。</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3.教師鼓勵計畫執行成功的兒童踴躍發表心得，激勵兒童見賢思齊。</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4.教師引導兒童思考並調整個人的「成長學習計畫」：</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(1)你是否依照「成長學習計畫」發展興趣或專長？你對自己安排的學習方法滿意嗎？</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(2)現在，你還有哪些需要解決的問題？請檢核目前的學習方法，適度調整計畫並繼續實踐。</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5.兒童可分組討論計畫執行成功或執行不順利的原因，互相提出改進建議。</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6.兒童調整計畫時，教師可鼓勵兒童將興趣培養成專長。</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7.教師提醒兒童：期末會再次檢討計畫的實踐情形，請持續記錄實踐過程。</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Cs w:val="16"/>
              </w:rPr>
            </w:pPr>
            <w:r w:rsidRPr="00176623">
              <w:rPr>
                <w:rFonts w:ascii="新細明體" w:eastAsia="新細明體" w:hAnsi="新細明體" w:hint="eastAsia"/>
                <w:color w:val="000000"/>
                <w:sz w:val="16"/>
                <w:szCs w:val="16"/>
              </w:rPr>
              <w:t>1.學生：實踐「成長學習計畫」的紀錄、圖照或書面資料。</w:t>
            </w:r>
          </w:p>
        </w:tc>
        <w:tc>
          <w:tcPr>
            <w:tcW w:w="994" w:type="dxa"/>
          </w:tcPr>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1.活動參與</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2.學習紀錄</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3.實作評量</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4.口頭發表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5.討論發表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6.態度評量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【生涯發展教育】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2"/>
                <w:attr w:name="Day" w:val="1"/>
                <w:attr w:name="IsLunarDate" w:val="False"/>
                <w:attr w:name="IsROCDate" w:val="False"/>
              </w:smartTagPr>
              <w:r w:rsidRPr="00176623">
                <w:rPr>
                  <w:rFonts w:ascii="新細明體" w:hAnsi="新細明體" w:hint="eastAsia"/>
                  <w:color w:val="000000"/>
                  <w:sz w:val="16"/>
                  <w:szCs w:val="16"/>
                </w:rPr>
                <w:t>1-2-1</w:t>
              </w:r>
            </w:smartTag>
            <w:r w:rsidRPr="00176623">
              <w:rPr>
                <w:rFonts w:ascii="新細明體" w:hAnsi="新細明體" w:hint="eastAsia"/>
                <w:color w:val="000000"/>
                <w:sz w:val="16"/>
                <w:szCs w:val="16"/>
              </w:rPr>
              <w:t xml:space="preserve"> 培養自己的興趣、能力。</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2"/>
                <w:attr w:name="Month" w:val="2"/>
                <w:attr w:name="Day" w:val="2"/>
                <w:attr w:name="IsLunarDate" w:val="False"/>
                <w:attr w:name="IsROCDate" w:val="False"/>
              </w:smartTagPr>
              <w:r w:rsidRPr="00176623">
                <w:rPr>
                  <w:rFonts w:ascii="新細明體" w:hAnsi="新細明體" w:hint="eastAsia"/>
                  <w:color w:val="000000"/>
                  <w:sz w:val="16"/>
                  <w:szCs w:val="16"/>
                </w:rPr>
                <w:t>2-2-2</w:t>
              </w:r>
            </w:smartTag>
            <w:r w:rsidRPr="00176623">
              <w:rPr>
                <w:rFonts w:ascii="新細明體" w:hAnsi="新細明體" w:hint="eastAsia"/>
                <w:color w:val="000000"/>
                <w:sz w:val="16"/>
                <w:szCs w:val="16"/>
              </w:rPr>
              <w:t xml:space="preserve"> 激發對工作世界的好奇心。</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5"/>
                <w:attr w:name="IsLunarDate" w:val="False"/>
                <w:attr w:name="IsROCDate" w:val="False"/>
              </w:smartTagPr>
              <w:r w:rsidRPr="00176623">
                <w:rPr>
                  <w:rFonts w:ascii="新細明體" w:hAnsi="新細明體" w:hint="eastAsia"/>
                  <w:color w:val="000000"/>
                  <w:sz w:val="16"/>
                  <w:szCs w:val="16"/>
                </w:rPr>
                <w:t>4-3-5</w:t>
              </w:r>
            </w:smartTag>
            <w:r w:rsidRPr="00176623">
              <w:rPr>
                <w:rFonts w:ascii="新細明體" w:hAnsi="新細明體" w:hint="eastAsia"/>
                <w:color w:val="000000"/>
                <w:sz w:val="16"/>
                <w:szCs w:val="16"/>
              </w:rPr>
              <w:t xml:space="preserve"> 能利用搜尋引擎及搜尋技巧尋找合適的網路資源。</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6"/>
                <w:attr w:name="IsLunarDate" w:val="False"/>
                <w:attr w:name="IsROCDate" w:val="False"/>
              </w:smartTagPr>
              <w:r w:rsidRPr="00176623">
                <w:rPr>
                  <w:rFonts w:ascii="新細明體" w:hAnsi="新細明體" w:hint="eastAsia"/>
                  <w:color w:val="000000"/>
                  <w:sz w:val="16"/>
                  <w:szCs w:val="16"/>
                </w:rPr>
                <w:t>4-3-6</w:t>
              </w:r>
            </w:smartTag>
            <w:r w:rsidRPr="00176623">
              <w:rPr>
                <w:rFonts w:ascii="新細明體" w:hAnsi="新細明體" w:hint="eastAsia"/>
                <w:color w:val="000000"/>
                <w:sz w:val="16"/>
                <w:szCs w:val="16"/>
              </w:rPr>
              <w:t xml:space="preserve"> 能利用網路工具分享學習資源與心得。</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一、瞭解自我與發展潛能</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八</w:t>
            </w:r>
          </w:p>
        </w:tc>
        <w:tc>
          <w:tcPr>
            <w:tcW w:w="491" w:type="dxa"/>
            <w:vAlign w:val="center"/>
          </w:tcPr>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10/1</w:t>
            </w:r>
            <w:r>
              <w:rPr>
                <w:rFonts w:ascii="新細明體" w:hAnsi="新細明體" w:hint="eastAsia"/>
                <w:color w:val="000000"/>
                <w:sz w:val="16"/>
                <w:szCs w:val="16"/>
              </w:rPr>
              <w:t>4</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10/</w:t>
            </w:r>
            <w:r>
              <w:rPr>
                <w:rFonts w:ascii="新細明體" w:hAnsi="新細明體" w:hint="eastAsia"/>
                <w:color w:val="000000"/>
                <w:sz w:val="16"/>
                <w:szCs w:val="16"/>
              </w:rPr>
              <w:t>20</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服務收穫多</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服務的真諦</w:t>
            </w:r>
          </w:p>
        </w:tc>
        <w:tc>
          <w:tcPr>
            <w:tcW w:w="1596"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eastAsia="新細明體" w:hAnsi="新細明體" w:hint="eastAsia"/>
                  <w:color w:val="000000"/>
                  <w:sz w:val="16"/>
                  <w:szCs w:val="16"/>
                </w:rPr>
                <w:t>3-3-4</w:t>
              </w:r>
            </w:smartTag>
            <w:r w:rsidRPr="00176623">
              <w:rPr>
                <w:rFonts w:ascii="新細明體" w:eastAsia="新細明體" w:hAnsi="新細明體" w:hint="eastAsia"/>
                <w:color w:val="000000"/>
                <w:sz w:val="16"/>
                <w:szCs w:val="16"/>
              </w:rPr>
              <w:t xml:space="preserve"> 體會參與社會服務的意義。</w:t>
            </w:r>
          </w:p>
        </w:tc>
        <w:tc>
          <w:tcPr>
            <w:tcW w:w="1402"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1.了解志工參與社會服務的原因、想法與感受。</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2.主動蒐集周遭需要有人參與的服務項目。</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Cs w:val="16"/>
              </w:rPr>
            </w:pPr>
            <w:r w:rsidRPr="00176623">
              <w:rPr>
                <w:rFonts w:ascii="新細明體" w:eastAsia="新細明體" w:hAnsi="新細明體" w:hint="eastAsia"/>
                <w:color w:val="000000"/>
                <w:sz w:val="16"/>
                <w:szCs w:val="16"/>
              </w:rPr>
              <w:t>3.評估專長與能力，了解適合自己參與的服務活動。</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【活動1】服務的真諦</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1.教師說明：你參與過服務活動嗎？在你的生活周遭，有哪些人是長期服務他人的志工呢？想一想，為什麼他們願意投身服務工作？和同學一起擬定訪談計畫，了解志工的想法吧！</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2.教師引導兒童準備訪談志工活動：</w:t>
            </w:r>
          </w:p>
          <w:p w:rsidR="0054701B" w:rsidRPr="00176623" w:rsidRDefault="0054701B" w:rsidP="00CE693E">
            <w:pPr>
              <w:snapToGrid w:val="0"/>
              <w:ind w:left="57" w:right="57"/>
              <w:rPr>
                <w:rFonts w:ascii="新細明體" w:hAnsi="新細明體"/>
                <w:color w:val="000000"/>
                <w:sz w:val="16"/>
                <w:szCs w:val="16"/>
              </w:rPr>
            </w:pPr>
            <w:r w:rsidRPr="00176623">
              <w:rPr>
                <w:rFonts w:ascii="新細明體" w:hAnsi="新細明體" w:hint="eastAsia"/>
                <w:color w:val="000000"/>
                <w:sz w:val="16"/>
                <w:szCs w:val="16"/>
              </w:rPr>
              <w:t>(1)請兒童介紹自己認識的志工。</w:t>
            </w:r>
          </w:p>
          <w:p w:rsidR="0054701B" w:rsidRPr="00176623" w:rsidRDefault="0054701B" w:rsidP="00CE693E">
            <w:pPr>
              <w:snapToGrid w:val="0"/>
              <w:ind w:left="57" w:right="57"/>
              <w:rPr>
                <w:rFonts w:ascii="新細明體" w:hAnsi="新細明體"/>
                <w:color w:val="000000"/>
                <w:sz w:val="16"/>
                <w:szCs w:val="16"/>
              </w:rPr>
            </w:pPr>
            <w:r w:rsidRPr="00176623">
              <w:rPr>
                <w:rFonts w:ascii="新細明體" w:hAnsi="新細明體" w:hint="eastAsia"/>
                <w:color w:val="000000"/>
                <w:sz w:val="16"/>
                <w:szCs w:val="16"/>
              </w:rPr>
              <w:t>(2)全班選擇</w:t>
            </w:r>
            <w:r w:rsidRPr="00176623">
              <w:rPr>
                <w:rFonts w:ascii="新細明體" w:hAnsi="新細明體"/>
                <w:color w:val="000000"/>
                <w:sz w:val="16"/>
                <w:szCs w:val="16"/>
              </w:rPr>
              <w:t>2</w:t>
            </w:r>
            <w:r w:rsidRPr="00176623">
              <w:rPr>
                <w:rFonts w:ascii="Cambria Math" w:hAnsi="Cambria Math" w:cs="Cambria Math" w:hint="eastAsia"/>
                <w:color w:val="000000"/>
                <w:sz w:val="16"/>
                <w:szCs w:val="16"/>
              </w:rPr>
              <w:t>～</w:t>
            </w:r>
            <w:r w:rsidRPr="00176623">
              <w:rPr>
                <w:rFonts w:ascii="新細明體" w:hAnsi="新細明體"/>
                <w:color w:val="000000"/>
                <w:sz w:val="16"/>
                <w:szCs w:val="16"/>
              </w:rPr>
              <w:t>3</w:t>
            </w:r>
            <w:r w:rsidRPr="00176623">
              <w:rPr>
                <w:rFonts w:ascii="新細明體" w:hAnsi="新細明體" w:hint="eastAsia"/>
                <w:color w:val="000000"/>
                <w:sz w:val="16"/>
                <w:szCs w:val="16"/>
              </w:rPr>
              <w:t>位志工擔任受訪者。</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(3)教師確認受訪者的意願和時間後，引導全班擬定訪談計畫。</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(4)兒童完成訪談計畫及分工。</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(5)教師引導兒童討論訪談的禮儀，並事前演練。</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3.活動當日，兒童依計畫布置場地，再由教師宣布活動開始：志工到班上了！讓我們依照計畫訪談志工吧！</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4.教師引導兒童反思心得：</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(1)說說看，志工們分享了哪些事？你對他們的服務經驗有哪些看法？</w:t>
            </w:r>
          </w:p>
          <w:p w:rsidR="0054701B" w:rsidRPr="00176623" w:rsidRDefault="0054701B" w:rsidP="00CE693E">
            <w:pPr>
              <w:snapToGrid w:val="0"/>
              <w:ind w:left="57" w:right="57"/>
              <w:rPr>
                <w:rFonts w:ascii="新細明體" w:hAnsi="新細明體"/>
                <w:color w:val="000000"/>
                <w:sz w:val="16"/>
                <w:szCs w:val="16"/>
              </w:rPr>
            </w:pPr>
            <w:r w:rsidRPr="00176623">
              <w:rPr>
                <w:rFonts w:ascii="新細明體" w:hAnsi="新細明體" w:hint="eastAsia"/>
                <w:color w:val="000000"/>
                <w:sz w:val="16"/>
                <w:szCs w:val="16"/>
              </w:rPr>
              <w:t>(2)想一想，為什麼要服務別人呢？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(3)你曾經參與過哪些服務活動？有哪些服務心得？</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(4)訪談志工後，你認為志工的服務經驗和你的服務經驗有哪些異同？</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(5)訪談志工後，你有哪些想法或感受呢？</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4123"/>
              <w:snapToGrid w:val="0"/>
              <w:spacing w:line="240" w:lineRule="auto"/>
              <w:ind w:left="57" w:firstLine="0"/>
              <w:rPr>
                <w:rFonts w:hAnsi="新細明體" w:hint="eastAsia"/>
                <w:color w:val="000000"/>
                <w:szCs w:val="16"/>
              </w:rPr>
            </w:pPr>
          </w:p>
        </w:tc>
        <w:tc>
          <w:tcPr>
            <w:tcW w:w="994" w:type="dxa"/>
          </w:tcPr>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1.活動參與</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2.學習紀錄</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3.口頭發表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4.討論發表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5.態度評量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【性別平等教育】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2"/>
                <w:attr w:name="IsLunarDate" w:val="False"/>
                <w:attr w:name="IsROCDate" w:val="False"/>
              </w:smartTagPr>
              <w:r w:rsidRPr="00176623">
                <w:rPr>
                  <w:rFonts w:ascii="新細明體" w:hAnsi="新細明體" w:hint="eastAsia"/>
                  <w:color w:val="000000"/>
                  <w:sz w:val="16"/>
                  <w:szCs w:val="16"/>
                </w:rPr>
                <w:t>3-3-2</w:t>
              </w:r>
            </w:smartTag>
            <w:r w:rsidRPr="00176623">
              <w:rPr>
                <w:rFonts w:ascii="新細明體" w:hAnsi="新細明體" w:hint="eastAsia"/>
                <w:color w:val="000000"/>
                <w:sz w:val="16"/>
                <w:szCs w:val="16"/>
              </w:rPr>
              <w:t xml:space="preserve"> 參與團體活動與事務，不受性別的限制。</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hAnsi="新細明體" w:hint="eastAsia"/>
                  <w:color w:val="000000"/>
                  <w:sz w:val="16"/>
                  <w:szCs w:val="16"/>
                </w:rPr>
                <w:t>3-3-4</w:t>
              </w:r>
            </w:smartTag>
            <w:r w:rsidRPr="00176623">
              <w:rPr>
                <w:rFonts w:ascii="新細明體" w:hAnsi="新細明體" w:hint="eastAsia"/>
                <w:color w:val="000000"/>
                <w:sz w:val="16"/>
                <w:szCs w:val="16"/>
              </w:rPr>
              <w:t xml:space="preserve"> 檢視不同族群文化中的性別關係。</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五、尊重、關懷與團隊合作</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九</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10/</w:t>
            </w:r>
            <w:r>
              <w:rPr>
                <w:rFonts w:ascii="新細明體" w:hAnsi="新細明體" w:hint="eastAsia"/>
                <w:color w:val="000000"/>
                <w:sz w:val="16"/>
                <w:szCs w:val="16"/>
              </w:rPr>
              <w:t>21</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10/2</w:t>
            </w:r>
            <w:r>
              <w:rPr>
                <w:rFonts w:ascii="新細明體" w:hAnsi="新細明體" w:hint="eastAsia"/>
                <w:color w:val="000000"/>
                <w:sz w:val="16"/>
                <w:szCs w:val="16"/>
              </w:rPr>
              <w:t>7</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服務收穫多</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服務的真諦</w:t>
            </w:r>
          </w:p>
        </w:tc>
        <w:tc>
          <w:tcPr>
            <w:tcW w:w="1596"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eastAsia="新細明體" w:hAnsi="新細明體" w:hint="eastAsia"/>
                  <w:color w:val="000000"/>
                  <w:sz w:val="16"/>
                  <w:szCs w:val="16"/>
                </w:rPr>
                <w:t>3-3-4</w:t>
              </w:r>
            </w:smartTag>
            <w:r w:rsidRPr="00176623">
              <w:rPr>
                <w:rFonts w:ascii="新細明體" w:eastAsia="新細明體" w:hAnsi="新細明體" w:hint="eastAsia"/>
                <w:color w:val="000000"/>
                <w:sz w:val="16"/>
                <w:szCs w:val="16"/>
              </w:rPr>
              <w:t xml:space="preserve"> 體會參與社會服務的意義。</w:t>
            </w:r>
          </w:p>
        </w:tc>
        <w:tc>
          <w:tcPr>
            <w:tcW w:w="1402"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1.了解志工參與社會服務的原因、想法與感受。</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2.主動蒐集周遭需要有人參與的服務項目。</w:t>
            </w:r>
          </w:p>
          <w:p w:rsidR="0054701B" w:rsidRPr="00176623" w:rsidRDefault="0054701B" w:rsidP="00CE693E">
            <w:pPr>
              <w:pStyle w:val="4123"/>
              <w:snapToGrid w:val="0"/>
              <w:spacing w:line="240" w:lineRule="auto"/>
              <w:ind w:left="57" w:firstLine="0"/>
              <w:jc w:val="left"/>
              <w:rPr>
                <w:rFonts w:hAnsi="新細明體" w:hint="eastAsia"/>
                <w:color w:val="000000"/>
                <w:szCs w:val="16"/>
              </w:rPr>
            </w:pPr>
            <w:r w:rsidRPr="00176623">
              <w:rPr>
                <w:rFonts w:hAnsi="新細明體" w:hint="eastAsia"/>
                <w:color w:val="000000"/>
                <w:szCs w:val="16"/>
              </w:rPr>
              <w:t>3.</w:t>
            </w:r>
            <w:r w:rsidRPr="00176623">
              <w:rPr>
                <w:rFonts w:hAnsi="新細明體" w:cs="Courier New" w:hint="eastAsia"/>
                <w:color w:val="000000"/>
                <w:szCs w:val="16"/>
              </w:rPr>
              <w:t>評估專長與能力，了解適合自己參與的服務活動。</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【活動1】服務的真諦</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1.教師說明：一起到校園和社區進行訪查，說說看，生活周遭有哪些人、事、物需要你的關心呢？以你的能力可以參與哪些服務工作？</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2.教師協助兒童分組，請各組運用觀察、踏查、訪問等方式，蒐集校園及社區周遭的服務活動資料。</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3.兒童統整並分享蒐集到的服務活動資料。</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4.教師引導兒童思考：訪查後，請考量自己的能力和興趣，想一想，你最想參與哪項服務工作？為什麼？請將適合自己的服務項目寫在空白紙張上，並將該項服務需要做的各種事項列出來。</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5.教師協助服務目標及意願相同的兒童組成一組，引導兒童討論：這項工作需要為別人提供哪些服務？服務前，你需要增強哪些服務時所需的能力？請和同學分享你對於這項服務工作的想法。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6.教師說明：決定服務對象後，請在服務前先取得對方的同意，並確認他們的需求。下次上課再和同學擬定具體的服務計畫。</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7.教師針對各組初步的服務方向給予回饋。</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p>
        </w:tc>
        <w:tc>
          <w:tcPr>
            <w:tcW w:w="994" w:type="dxa"/>
          </w:tcPr>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1.活動參與</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2.學習紀錄</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3.口頭發表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4.討論發表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5.態度評量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【性別平等教育】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2"/>
                <w:attr w:name="IsLunarDate" w:val="False"/>
                <w:attr w:name="IsROCDate" w:val="False"/>
              </w:smartTagPr>
              <w:r w:rsidRPr="00176623">
                <w:rPr>
                  <w:rFonts w:ascii="新細明體" w:hAnsi="新細明體" w:hint="eastAsia"/>
                  <w:color w:val="000000"/>
                  <w:sz w:val="16"/>
                  <w:szCs w:val="16"/>
                </w:rPr>
                <w:t>3-3-2</w:t>
              </w:r>
            </w:smartTag>
            <w:r w:rsidRPr="00176623">
              <w:rPr>
                <w:rFonts w:ascii="新細明體" w:hAnsi="新細明體" w:hint="eastAsia"/>
                <w:color w:val="000000"/>
                <w:sz w:val="16"/>
                <w:szCs w:val="16"/>
              </w:rPr>
              <w:t xml:space="preserve"> 參與團體活動與事務，不受性別的限制。</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hAnsi="新細明體" w:hint="eastAsia"/>
                  <w:color w:val="000000"/>
                  <w:sz w:val="16"/>
                  <w:szCs w:val="16"/>
                </w:rPr>
                <w:t>3-3-4</w:t>
              </w:r>
            </w:smartTag>
            <w:r w:rsidRPr="00176623">
              <w:rPr>
                <w:rFonts w:ascii="新細明體" w:hAnsi="新細明體" w:hint="eastAsia"/>
                <w:color w:val="000000"/>
                <w:sz w:val="16"/>
                <w:szCs w:val="16"/>
              </w:rPr>
              <w:t xml:space="preserve"> 檢視不同族群文化中的性別關係。</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五、尊重、關懷與團隊合作</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10/</w:t>
            </w:r>
            <w:r>
              <w:rPr>
                <w:rFonts w:ascii="新細明體" w:hAnsi="新細明體" w:hint="eastAsia"/>
                <w:color w:val="000000"/>
                <w:sz w:val="16"/>
                <w:szCs w:val="16"/>
              </w:rPr>
              <w:t>28</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11/0</w:t>
            </w:r>
            <w:r>
              <w:rPr>
                <w:rFonts w:ascii="新細明體" w:hAnsi="新細明體" w:hint="eastAsia"/>
                <w:color w:val="000000"/>
                <w:sz w:val="16"/>
                <w:szCs w:val="16"/>
              </w:rPr>
              <w:t>3</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服務收穫多</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服務中學習</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eastAsia="新細明體" w:hAnsi="新細明體" w:hint="eastAsia"/>
                  <w:color w:val="000000"/>
                  <w:sz w:val="16"/>
                  <w:szCs w:val="16"/>
                </w:rPr>
                <w:t>3-3-4</w:t>
              </w:r>
            </w:smartTag>
            <w:r w:rsidRPr="00176623">
              <w:rPr>
                <w:rFonts w:ascii="新細明體" w:eastAsia="新細明體" w:hAnsi="新細明體" w:hint="eastAsia"/>
                <w:color w:val="000000"/>
                <w:sz w:val="16"/>
                <w:szCs w:val="16"/>
              </w:rPr>
              <w:t xml:space="preserve"> 體會參與社會服務的意義。</w:t>
            </w:r>
          </w:p>
        </w:tc>
        <w:tc>
          <w:tcPr>
            <w:tcW w:w="1402" w:type="dxa"/>
          </w:tcPr>
          <w:p w:rsidR="0054701B" w:rsidRPr="00176623" w:rsidRDefault="0054701B" w:rsidP="00CE693E">
            <w:pPr>
              <w:pStyle w:val="4123"/>
              <w:snapToGrid w:val="0"/>
              <w:spacing w:line="240" w:lineRule="auto"/>
              <w:ind w:left="57" w:firstLine="0"/>
              <w:jc w:val="left"/>
              <w:rPr>
                <w:rFonts w:hAnsi="新細明體" w:hint="eastAsia"/>
                <w:color w:val="000000"/>
                <w:szCs w:val="16"/>
              </w:rPr>
            </w:pPr>
            <w:r w:rsidRPr="00176623">
              <w:rPr>
                <w:rFonts w:hAnsi="新細明體" w:hint="eastAsia"/>
                <w:color w:val="000000"/>
                <w:szCs w:val="16"/>
              </w:rPr>
              <w:t>1.擬定服務計畫，並依專長、能力分工。</w:t>
            </w:r>
          </w:p>
          <w:p w:rsidR="0054701B" w:rsidRPr="00176623" w:rsidRDefault="0054701B" w:rsidP="00CE693E">
            <w:pPr>
              <w:pStyle w:val="4123"/>
              <w:snapToGrid w:val="0"/>
              <w:spacing w:line="240" w:lineRule="auto"/>
              <w:ind w:left="57" w:firstLine="0"/>
              <w:jc w:val="left"/>
              <w:rPr>
                <w:rFonts w:hAnsi="新細明體" w:hint="eastAsia"/>
                <w:color w:val="000000"/>
                <w:szCs w:val="16"/>
              </w:rPr>
            </w:pPr>
            <w:r w:rsidRPr="00176623">
              <w:rPr>
                <w:rFonts w:hAnsi="新細明體" w:hint="eastAsia"/>
                <w:color w:val="000000"/>
                <w:szCs w:val="16"/>
              </w:rPr>
              <w:t>2.完成服務事前準備及增能。</w:t>
            </w:r>
          </w:p>
          <w:p w:rsidR="0054701B" w:rsidRPr="00176623" w:rsidRDefault="0054701B" w:rsidP="00CE693E">
            <w:pPr>
              <w:pStyle w:val="4123"/>
              <w:snapToGrid w:val="0"/>
              <w:spacing w:line="240" w:lineRule="auto"/>
              <w:ind w:left="57" w:firstLine="0"/>
              <w:jc w:val="left"/>
              <w:rPr>
                <w:rFonts w:hAnsi="新細明體" w:hint="eastAsia"/>
                <w:color w:val="000000"/>
                <w:szCs w:val="16"/>
              </w:rPr>
            </w:pPr>
            <w:r w:rsidRPr="00176623">
              <w:rPr>
                <w:rFonts w:hAnsi="新細明體" w:hint="eastAsia"/>
                <w:color w:val="000000"/>
                <w:szCs w:val="16"/>
              </w:rPr>
              <w:t>3.執行服務計畫，參與社會服務活動。</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【活動2】服務中學習</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1.教師引導兒童規畫：徵得服務對象的同意並確定他們的需求後，該做哪些準備呢？請和同學共同思考並擬定服務計畫。</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2.教師視參與服務活動的兒童人數，決定擬定服務計畫的方式，引導兒童完成服務計畫。</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3.教師引導兒童事先演練服務工作，增強服務能力：服務時需要運用的能力你都具備了嗎？依照服務計畫和同學加強練習，做好服務前的準備吧！</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4.兒童完成準備後，教師宣布：依照預訂的服務時間，開始進行服務吧！</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5.兒童進行服務前，教師宜發給每人數張「服務存摺」學習單（詳見教師手冊第86頁）並說明：進行服務後，你學到了什麼？有什麼想法或感受？請將你的服務心得記錄在「服務存摺」</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中。</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6.教師提醒：服務時，仔細觀察服務對象的反應，並請服務對象給你一些回饋，作為下次服務時改進的參考呵！</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7.教師請兒童於服務後，填寫「小組服務互評表」學習單（詳見教師手冊第87頁），給予組員回饋。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8.教師說明：下次上課將舉辦服務學習的反思與慶賀活動，請各組先在組內分享「服務存摺」學習單、「小組服務互評表」學習單、「服務省思」學習單，統整服務收穫後跟全班分享。</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1.教師：圖畫紙數張。</w:t>
            </w:r>
          </w:p>
        </w:tc>
        <w:tc>
          <w:tcPr>
            <w:tcW w:w="994" w:type="dxa"/>
          </w:tcPr>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1.活動參與</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2.服務計畫</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3.學習紀錄</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4.實作評量</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5.討論發表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6.態度評量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【性別平等教育】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2"/>
                <w:attr w:name="IsLunarDate" w:val="False"/>
                <w:attr w:name="IsROCDate" w:val="False"/>
              </w:smartTagPr>
              <w:r w:rsidRPr="00176623">
                <w:rPr>
                  <w:rFonts w:ascii="新細明體" w:hAnsi="新細明體" w:hint="eastAsia"/>
                  <w:color w:val="000000"/>
                  <w:sz w:val="16"/>
                  <w:szCs w:val="16"/>
                </w:rPr>
                <w:t>3-3-2</w:t>
              </w:r>
            </w:smartTag>
            <w:r w:rsidRPr="00176623">
              <w:rPr>
                <w:rFonts w:ascii="新細明體" w:hAnsi="新細明體" w:hint="eastAsia"/>
                <w:color w:val="000000"/>
                <w:sz w:val="16"/>
                <w:szCs w:val="16"/>
              </w:rPr>
              <w:t xml:space="preserve"> 參與團體活動與事務，不受性別的限制。</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hAnsi="新細明體" w:hint="eastAsia"/>
                  <w:color w:val="000000"/>
                  <w:sz w:val="16"/>
                  <w:szCs w:val="16"/>
                </w:rPr>
                <w:t>3-3-4</w:t>
              </w:r>
            </w:smartTag>
            <w:r w:rsidRPr="00176623">
              <w:rPr>
                <w:rFonts w:ascii="新細明體" w:hAnsi="新細明體" w:hint="eastAsia"/>
                <w:color w:val="000000"/>
                <w:sz w:val="16"/>
                <w:szCs w:val="16"/>
              </w:rPr>
              <w:t xml:space="preserve"> 檢視不同族群文化中的性別關係。</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五、尊重、關懷與團隊合作</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十一</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11/0</w:t>
            </w:r>
            <w:r>
              <w:rPr>
                <w:rFonts w:ascii="新細明體" w:hAnsi="新細明體" w:hint="eastAsia"/>
                <w:color w:val="000000"/>
                <w:sz w:val="16"/>
                <w:szCs w:val="16"/>
              </w:rPr>
              <w:t>4</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11/</w:t>
            </w:r>
            <w:r>
              <w:rPr>
                <w:rFonts w:ascii="新細明體" w:hAnsi="新細明體" w:hint="eastAsia"/>
                <w:color w:val="000000"/>
                <w:sz w:val="16"/>
                <w:szCs w:val="16"/>
              </w:rPr>
              <w:t>10</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服務收穫多</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服務中成長</w:t>
            </w:r>
          </w:p>
        </w:tc>
        <w:tc>
          <w:tcPr>
            <w:tcW w:w="1596"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eastAsia="新細明體" w:hAnsi="新細明體" w:hint="eastAsia"/>
                  <w:color w:val="000000"/>
                  <w:sz w:val="16"/>
                  <w:szCs w:val="16"/>
                </w:rPr>
                <w:t>3-3-4</w:t>
              </w:r>
            </w:smartTag>
            <w:r w:rsidRPr="00176623">
              <w:rPr>
                <w:rFonts w:ascii="新細明體" w:eastAsia="新細明體" w:hAnsi="新細明體" w:hint="eastAsia"/>
                <w:color w:val="000000"/>
                <w:sz w:val="16"/>
                <w:szCs w:val="16"/>
              </w:rPr>
              <w:t xml:space="preserve"> 體會參與社會服務的意義。</w:t>
            </w:r>
          </w:p>
        </w:tc>
        <w:tc>
          <w:tcPr>
            <w:tcW w:w="1402"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1.反思服務時可修正之處，並思考增加服務深度和廣度的方法。</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2.調整服務計畫和表現，在生活中持續參與服務活動。</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Cs w:val="16"/>
              </w:rPr>
            </w:pPr>
            <w:r w:rsidRPr="00176623">
              <w:rPr>
                <w:rFonts w:ascii="新細明體" w:eastAsia="新細明體" w:hAnsi="新細明體" w:hint="eastAsia"/>
                <w:color w:val="000000"/>
                <w:sz w:val="16"/>
                <w:szCs w:val="16"/>
              </w:rPr>
              <w:t>3.省思服務的意義與價值，覺察自身的感受與改變。</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【活動3】服務中成長</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1.教師引導兒童反思：實際進行服務後，你提供的服務能滿足對方的需求嗎？服務時遇到哪些問題？和同學討論解決的方法，並分享你的感受。</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2.各組可先列出服務時遇到的困難，例如：與低年級共讀時氣氛不夠熱絡、推輪椅技巧不熟練等，再與全班共同討論調整策略。</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3.教師引導各組統整調整策略，評估策略可行性。</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4.教師引導兒童調整服務計畫：想一想，除了解決遇到的問題，你還可以如何加強服務的深度和廣度呢？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5.教師可請兒童將調整策略寫入服務計畫，或針對未來想繼續做的服務擬定更長遠的計畫。</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6.教師引導兒童發表計畫並實踐：請分享你們的修正計畫，並實際做做看。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7.教師提醒兒童：記得將每次的服務心得記錄在「服務存摺」中，累積你的服務經驗呵！</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2.學習紀錄</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【性別平等教育】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2"/>
                <w:attr w:name="IsLunarDate" w:val="False"/>
                <w:attr w:name="IsROCDate" w:val="False"/>
              </w:smartTagPr>
              <w:r w:rsidRPr="00176623">
                <w:rPr>
                  <w:rFonts w:ascii="新細明體" w:hAnsi="新細明體" w:hint="eastAsia"/>
                  <w:color w:val="000000"/>
                  <w:sz w:val="16"/>
                  <w:szCs w:val="16"/>
                </w:rPr>
                <w:t>3-3-2</w:t>
              </w:r>
            </w:smartTag>
            <w:r w:rsidRPr="00176623">
              <w:rPr>
                <w:rFonts w:ascii="新細明體" w:hAnsi="新細明體" w:hint="eastAsia"/>
                <w:color w:val="000000"/>
                <w:sz w:val="16"/>
                <w:szCs w:val="16"/>
              </w:rPr>
              <w:t xml:space="preserve"> 參與團體活動與事務，不受性別的限制。</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hAnsi="新細明體" w:hint="eastAsia"/>
                  <w:color w:val="000000"/>
                  <w:sz w:val="16"/>
                  <w:szCs w:val="16"/>
                </w:rPr>
                <w:t>3-3-4</w:t>
              </w:r>
            </w:smartTag>
            <w:r w:rsidRPr="00176623">
              <w:rPr>
                <w:rFonts w:ascii="新細明體" w:hAnsi="新細明體" w:hint="eastAsia"/>
                <w:color w:val="000000"/>
                <w:sz w:val="16"/>
                <w:szCs w:val="16"/>
              </w:rPr>
              <w:t xml:space="preserve"> 檢視不同族群文化中的性別關係。</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6"/>
                <w:attr w:name="IsLunarDate" w:val="False"/>
                <w:attr w:name="IsROCDate" w:val="False"/>
              </w:smartTagPr>
              <w:r w:rsidRPr="00176623">
                <w:rPr>
                  <w:rFonts w:ascii="新細明體" w:hAnsi="新細明體" w:hint="eastAsia"/>
                  <w:color w:val="000000"/>
                  <w:sz w:val="16"/>
                  <w:szCs w:val="16"/>
                </w:rPr>
                <w:t>4-3-6</w:t>
              </w:r>
            </w:smartTag>
            <w:r w:rsidRPr="00176623">
              <w:rPr>
                <w:rFonts w:ascii="新細明體" w:hAnsi="新細明體" w:hint="eastAsia"/>
                <w:color w:val="000000"/>
                <w:sz w:val="16"/>
                <w:szCs w:val="16"/>
              </w:rPr>
              <w:t xml:space="preserve"> 能利用網路工具分享學習資源與心得。</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五、尊重、關懷與團隊合作</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十二</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11/</w:t>
            </w:r>
            <w:r>
              <w:rPr>
                <w:rFonts w:ascii="新細明體" w:hAnsi="新細明體" w:hint="eastAsia"/>
                <w:color w:val="000000"/>
                <w:sz w:val="16"/>
                <w:szCs w:val="16"/>
              </w:rPr>
              <w:t>11</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11/1</w:t>
            </w:r>
            <w:r>
              <w:rPr>
                <w:rFonts w:ascii="新細明體" w:hAnsi="新細明體" w:hint="eastAsia"/>
                <w:color w:val="000000"/>
                <w:sz w:val="16"/>
                <w:szCs w:val="16"/>
              </w:rPr>
              <w:t>7</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服務收穫多</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服務中成長</w:t>
            </w:r>
          </w:p>
        </w:tc>
        <w:tc>
          <w:tcPr>
            <w:tcW w:w="1596"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eastAsia="新細明體" w:hAnsi="新細明體" w:hint="eastAsia"/>
                  <w:color w:val="000000"/>
                  <w:sz w:val="16"/>
                  <w:szCs w:val="16"/>
                </w:rPr>
                <w:t>3-3-4</w:t>
              </w:r>
            </w:smartTag>
            <w:r w:rsidRPr="00176623">
              <w:rPr>
                <w:rFonts w:ascii="新細明體" w:eastAsia="新細明體" w:hAnsi="新細明體" w:hint="eastAsia"/>
                <w:color w:val="000000"/>
                <w:sz w:val="16"/>
                <w:szCs w:val="16"/>
              </w:rPr>
              <w:t xml:space="preserve"> 體會參與社會服務的意義。</w:t>
            </w:r>
          </w:p>
        </w:tc>
        <w:tc>
          <w:tcPr>
            <w:tcW w:w="1402"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1.反思服務時可修正之處，並思考增加服務深度和廣度的方法。</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2.調整服務計畫和表現，在生活中持續參與服務活動。</w:t>
            </w:r>
          </w:p>
          <w:p w:rsidR="0054701B" w:rsidRPr="00176623" w:rsidRDefault="0054701B" w:rsidP="00CE693E">
            <w:pPr>
              <w:pStyle w:val="4123"/>
              <w:snapToGrid w:val="0"/>
              <w:spacing w:line="240" w:lineRule="auto"/>
              <w:ind w:left="57" w:firstLine="0"/>
              <w:jc w:val="left"/>
              <w:rPr>
                <w:rFonts w:hAnsi="新細明體" w:hint="eastAsia"/>
                <w:color w:val="000000"/>
                <w:szCs w:val="16"/>
              </w:rPr>
            </w:pPr>
            <w:r w:rsidRPr="00176623">
              <w:rPr>
                <w:rFonts w:hAnsi="新細明體" w:hint="eastAsia"/>
                <w:color w:val="000000"/>
                <w:szCs w:val="16"/>
              </w:rPr>
              <w:t>3.省思服務的意義與價值，覺察自身的感受與改變。</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【活動3】服務中成長</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1.舉辦服務學習慶賀活動：同學在服務的過程中有哪些好的表現呢？請給他們熱烈的掌聲和讚美吧！</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2.教師可發給每人一張便利貼或市售名片卡，引導兒童寫下對同學的讚美與鼓勵，並贈送給對方。</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3.舉辦慶賀活動時，可將桌椅排成同心圓，並在桌上放置一些小點心，使氣氛更輕鬆歡愉。</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4.教師引導兒童分享：想一想，在服務的過程中，有哪些事情讓你印象深刻呢？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5.各組依序上臺分享服務心得，並由教師和兒童給予掌聲或回饋。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6.教師提問：翻閱你的「服務存摺」並想一想，經過這段時間的服務後，你有哪些成長或改變？</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7.你對於所服務的人、事、物有哪些感受？對於服務他人有哪些新的想法？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8.教師請兒童構思持續服務的方法並實踐：在生活中你可以如何持續服務他人呢？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9.教師鼓勵兒童：請繼續在生活中服務他人，付出你的愛心與關懷吧！</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1.教師：小點心、便利貼或市售名片卡。</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2.學習紀錄</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【性別平等教育】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2"/>
                <w:attr w:name="IsLunarDate" w:val="False"/>
                <w:attr w:name="IsROCDate" w:val="False"/>
              </w:smartTagPr>
              <w:r w:rsidRPr="00176623">
                <w:rPr>
                  <w:rFonts w:ascii="新細明體" w:hAnsi="新細明體" w:hint="eastAsia"/>
                  <w:color w:val="000000"/>
                  <w:sz w:val="16"/>
                  <w:szCs w:val="16"/>
                </w:rPr>
                <w:t>3-3-2</w:t>
              </w:r>
            </w:smartTag>
            <w:r w:rsidRPr="00176623">
              <w:rPr>
                <w:rFonts w:ascii="新細明體" w:hAnsi="新細明體" w:hint="eastAsia"/>
                <w:color w:val="000000"/>
                <w:sz w:val="16"/>
                <w:szCs w:val="16"/>
              </w:rPr>
              <w:t xml:space="preserve"> 參與團體活動與事務，不受性別的限制。</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3"/>
                <w:attr w:name="Month" w:val="3"/>
                <w:attr w:name="Day" w:val="4"/>
                <w:attr w:name="IsLunarDate" w:val="False"/>
                <w:attr w:name="IsROCDate" w:val="False"/>
              </w:smartTagPr>
              <w:r w:rsidRPr="00176623">
                <w:rPr>
                  <w:rFonts w:ascii="新細明體" w:hAnsi="新細明體" w:hint="eastAsia"/>
                  <w:color w:val="000000"/>
                  <w:sz w:val="16"/>
                  <w:szCs w:val="16"/>
                </w:rPr>
                <w:t>3-3-4</w:t>
              </w:r>
            </w:smartTag>
            <w:r w:rsidRPr="00176623">
              <w:rPr>
                <w:rFonts w:ascii="新細明體" w:hAnsi="新細明體" w:hint="eastAsia"/>
                <w:color w:val="000000"/>
                <w:sz w:val="16"/>
                <w:szCs w:val="16"/>
              </w:rPr>
              <w:t xml:space="preserve"> 檢視不同族群文化中的性別關係。</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6"/>
                <w:attr w:name="IsLunarDate" w:val="False"/>
                <w:attr w:name="IsROCDate" w:val="False"/>
              </w:smartTagPr>
              <w:r w:rsidRPr="00176623">
                <w:rPr>
                  <w:rFonts w:ascii="新細明體" w:hAnsi="新細明體" w:hint="eastAsia"/>
                  <w:color w:val="000000"/>
                  <w:sz w:val="16"/>
                  <w:szCs w:val="16"/>
                </w:rPr>
                <w:t>4-3-6</w:t>
              </w:r>
            </w:smartTag>
            <w:r w:rsidRPr="00176623">
              <w:rPr>
                <w:rFonts w:ascii="新細明體" w:hAnsi="新細明體" w:hint="eastAsia"/>
                <w:color w:val="000000"/>
                <w:sz w:val="16"/>
                <w:szCs w:val="16"/>
              </w:rPr>
              <w:t xml:space="preserve"> 能利用網路工具分享學習資源與心得。</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五、尊重、關懷與團隊合作</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十三</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11/</w:t>
            </w:r>
            <w:r>
              <w:rPr>
                <w:rFonts w:ascii="新細明體" w:hAnsi="新細明體" w:hint="eastAsia"/>
                <w:color w:val="000000"/>
                <w:sz w:val="16"/>
                <w:szCs w:val="16"/>
              </w:rPr>
              <w:t>18</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11/2</w:t>
            </w:r>
            <w:r>
              <w:rPr>
                <w:rFonts w:ascii="新細明體" w:hAnsi="新細明體" w:hint="eastAsia"/>
                <w:color w:val="000000"/>
                <w:sz w:val="16"/>
                <w:szCs w:val="16"/>
              </w:rPr>
              <w:t>4</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寶貝我的家</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我們這一家</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2"/>
                <w:attr w:name="Month" w:val="3"/>
                <w:attr w:name="Day" w:val="3"/>
                <w:attr w:name="IsLunarDate" w:val="False"/>
                <w:attr w:name="IsROCDate" w:val="False"/>
              </w:smartTagPr>
              <w:r w:rsidRPr="00176623">
                <w:rPr>
                  <w:rFonts w:ascii="新細明體" w:eastAsia="新細明體" w:hAnsi="新細明體" w:hint="eastAsia"/>
                  <w:color w:val="000000"/>
                  <w:sz w:val="16"/>
                  <w:szCs w:val="16"/>
                </w:rPr>
                <w:t>2-3-3</w:t>
              </w:r>
            </w:smartTag>
            <w:r w:rsidRPr="00176623">
              <w:rPr>
                <w:rFonts w:ascii="新細明體" w:eastAsia="新細明體" w:hAnsi="新細明體" w:hint="eastAsia"/>
                <w:color w:val="000000"/>
                <w:sz w:val="16"/>
                <w:szCs w:val="16"/>
              </w:rPr>
              <w:t xml:space="preserve"> 覺察家人的生活方式，分享改善與家人相處的經驗。</w:t>
            </w:r>
          </w:p>
        </w:tc>
        <w:tc>
          <w:tcPr>
            <w:tcW w:w="1402" w:type="dxa"/>
          </w:tcPr>
          <w:p w:rsidR="0054701B" w:rsidRPr="00176623" w:rsidRDefault="0054701B" w:rsidP="00CE693E">
            <w:pPr>
              <w:autoSpaceDE w:val="0"/>
              <w:autoSpaceDN w:val="0"/>
              <w:adjustRightInd w:val="0"/>
              <w:snapToGrid w:val="0"/>
              <w:ind w:left="57" w:right="57"/>
              <w:rPr>
                <w:rFonts w:ascii="新細明體" w:hAnsi="新細明體" w:cs="AdobeMingStd-Light" w:hint="eastAsia"/>
                <w:color w:val="000000"/>
                <w:kern w:val="0"/>
                <w:sz w:val="16"/>
                <w:szCs w:val="16"/>
              </w:rPr>
            </w:pPr>
            <w:r w:rsidRPr="00176623">
              <w:rPr>
                <w:rFonts w:ascii="新細明體" w:hAnsi="新細明體" w:cs="AdobeMingStd-Light" w:hint="eastAsia"/>
                <w:color w:val="000000"/>
                <w:kern w:val="0"/>
                <w:sz w:val="16"/>
                <w:szCs w:val="16"/>
              </w:rPr>
              <w:t>1.觀察家人的生活作息，以及家人生活方式與家人工作間的關係。</w:t>
            </w:r>
          </w:p>
          <w:p w:rsidR="0054701B" w:rsidRPr="00176623" w:rsidRDefault="0054701B" w:rsidP="00CE693E">
            <w:pPr>
              <w:autoSpaceDE w:val="0"/>
              <w:autoSpaceDN w:val="0"/>
              <w:adjustRightInd w:val="0"/>
              <w:snapToGrid w:val="0"/>
              <w:ind w:left="57" w:right="57"/>
              <w:rPr>
                <w:rFonts w:ascii="新細明體" w:hAnsi="新細明體" w:cs="AdobeMingStd-Light" w:hint="eastAsia"/>
                <w:color w:val="000000"/>
                <w:kern w:val="0"/>
                <w:sz w:val="16"/>
                <w:szCs w:val="16"/>
              </w:rPr>
            </w:pPr>
            <w:r w:rsidRPr="00176623">
              <w:rPr>
                <w:rFonts w:ascii="新細明體" w:hAnsi="新細明體" w:cs="AdobeMingStd-Light" w:hint="eastAsia"/>
                <w:color w:val="000000"/>
                <w:kern w:val="0"/>
                <w:sz w:val="16"/>
                <w:szCs w:val="16"/>
              </w:rPr>
              <w:t>2.體恤家人對家庭的付出。</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【活動1】我們這一家</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1.教師課前自製家庭型態字卡，於課堂上展示後提問：每個家庭的家庭活動、互動氣氛和家庭習慣都不太相同，想一想，字卡上這些關於家庭的描述哪些和你家相似？哪些和你家不同？請說說你的家庭狀況。</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2.教師延伸提問：除了每個家庭的習慣、家庭活動和互動氣氛不太相同之外，還可能有哪些部分不一樣呢？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3.教師引導兒童觀察並記錄：你了解家人的生活方式嗎？請設計一張「家人生活紀錄表」，詳細記錄家人在各個時段做的事情。</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4.教師請兒童發表計畫並思考：想一想，家人做的這些事情和他們的生活角色有什麼關係？</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5.教師引導兒童思考：透過紀錄表了解家人的生活後，你對於他們的生活方式有什麼看法？你認為家人的生活方式有哪些特色？</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6.教師引導兒童反思與實作：家人的生活方式是否需要調整？如果可以調整，要怎麼調整呢？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7.教師引導兒童反思：</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(1)你喜歡你的家人嗎？喜歡和家人互動嗎？為什麼？</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(2)如果家人的生活方式目前無法改變，不能改變的原因是什麼？你會以怎樣的態度看待呢？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8.教師鼓勵兒童將對家人生活方式的想法告訴家人，並對家人的付出表達感謝。</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1.教師：自製家庭型態字卡。</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2.學習紀錄</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4.態度評量</w:t>
            </w:r>
          </w:p>
        </w:tc>
        <w:tc>
          <w:tcPr>
            <w:tcW w:w="1260" w:type="dxa"/>
          </w:tcPr>
          <w:p w:rsidR="0054701B" w:rsidRPr="00176623" w:rsidRDefault="0054701B" w:rsidP="00CE693E">
            <w:pPr>
              <w:snapToGrid w:val="0"/>
              <w:ind w:left="57" w:right="57"/>
              <w:jc w:val="both"/>
              <w:rPr>
                <w:rFonts w:ascii="新細明體" w:hAnsi="新細明體" w:hint="eastAsia"/>
                <w:color w:val="000000"/>
                <w:sz w:val="16"/>
                <w:szCs w:val="16"/>
              </w:rPr>
            </w:pPr>
            <w:r w:rsidRPr="00176623">
              <w:rPr>
                <w:rFonts w:ascii="新細明體" w:hAnsi="新細明體" w:hint="eastAsia"/>
                <w:color w:val="000000"/>
                <w:sz w:val="16"/>
                <w:szCs w:val="16"/>
              </w:rPr>
              <w:t>【生涯發展教育】</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2"/>
                <w:attr w:name="Month" w:val="2"/>
                <w:attr w:name="Day" w:val="3"/>
                <w:attr w:name="IsLunarDate" w:val="False"/>
                <w:attr w:name="IsROCDate" w:val="False"/>
              </w:smartTagPr>
              <w:r w:rsidRPr="00176623">
                <w:rPr>
                  <w:rFonts w:ascii="新細明體" w:hAnsi="新細明體" w:hint="eastAsia"/>
                  <w:color w:val="000000"/>
                  <w:sz w:val="16"/>
                  <w:szCs w:val="16"/>
                </w:rPr>
                <w:t>2-2-3</w:t>
              </w:r>
            </w:smartTag>
            <w:r w:rsidRPr="00176623">
              <w:rPr>
                <w:rFonts w:ascii="新細明體" w:hAnsi="新細明體" w:hint="eastAsia"/>
                <w:color w:val="000000"/>
                <w:sz w:val="16"/>
                <w:szCs w:val="16"/>
              </w:rPr>
              <w:t xml:space="preserve"> 認識不同類型工作內容。</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2"/>
                <w:attr w:name="Month" w:val="2"/>
                <w:attr w:name="Day" w:val="4"/>
                <w:attr w:name="IsLunarDate" w:val="False"/>
                <w:attr w:name="IsROCDate" w:val="False"/>
              </w:smartTagPr>
              <w:r w:rsidRPr="00176623">
                <w:rPr>
                  <w:rFonts w:ascii="新細明體" w:hAnsi="新細明體" w:hint="eastAsia"/>
                  <w:color w:val="000000"/>
                  <w:sz w:val="16"/>
                  <w:szCs w:val="16"/>
                </w:rPr>
                <w:t>2-2-4</w:t>
              </w:r>
            </w:smartTag>
            <w:r w:rsidRPr="00176623">
              <w:rPr>
                <w:rFonts w:ascii="新細明體" w:hAnsi="新細明體" w:hint="eastAsia"/>
                <w:color w:val="000000"/>
                <w:sz w:val="16"/>
                <w:szCs w:val="16"/>
              </w:rPr>
              <w:t xml:space="preserve"> 瞭解工作對個人的意義及社會的重要性。</w:t>
            </w:r>
          </w:p>
          <w:p w:rsidR="0054701B" w:rsidRPr="00176623" w:rsidRDefault="0054701B" w:rsidP="00CE693E">
            <w:pPr>
              <w:snapToGrid w:val="0"/>
              <w:ind w:left="57" w:right="57"/>
              <w:jc w:val="both"/>
              <w:rPr>
                <w:rFonts w:ascii="新細明體" w:hAnsi="新細明體" w:hint="eastAsia"/>
                <w:color w:val="000000"/>
                <w:sz w:val="16"/>
                <w:szCs w:val="16"/>
              </w:rPr>
            </w:pPr>
            <w:r w:rsidRPr="00176623">
              <w:rPr>
                <w:rFonts w:ascii="新細明體" w:hAnsi="新細明體" w:hint="eastAsia"/>
                <w:color w:val="000000"/>
                <w:sz w:val="16"/>
                <w:szCs w:val="16"/>
              </w:rPr>
              <w:t>【家政教育】</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hAnsi="新細明體" w:hint="eastAsia"/>
                  <w:color w:val="000000"/>
                  <w:sz w:val="16"/>
                  <w:szCs w:val="16"/>
                </w:rPr>
                <w:t>4-3-1</w:t>
              </w:r>
            </w:smartTag>
            <w:r w:rsidRPr="00176623">
              <w:rPr>
                <w:rFonts w:ascii="新細明體" w:hAnsi="新細明體" w:hint="eastAsia"/>
                <w:color w:val="000000"/>
                <w:sz w:val="16"/>
                <w:szCs w:val="16"/>
              </w:rPr>
              <w:t xml:space="preserve"> 瞭解家人角色意義及其責任。</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4"/>
                <w:attr w:name="Month" w:val="3"/>
                <w:attr w:name="Day" w:val="5"/>
                <w:attr w:name="IsLunarDate" w:val="False"/>
                <w:attr w:name="IsROCDate" w:val="False"/>
              </w:smartTagPr>
              <w:r w:rsidRPr="00176623">
                <w:rPr>
                  <w:rFonts w:ascii="新細明體" w:hAnsi="新細明體" w:hint="eastAsia"/>
                  <w:color w:val="000000"/>
                  <w:sz w:val="16"/>
                  <w:szCs w:val="16"/>
                </w:rPr>
                <w:t>4-3-5</w:t>
              </w:r>
            </w:smartTag>
            <w:r w:rsidRPr="00176623">
              <w:rPr>
                <w:rFonts w:ascii="新細明體" w:hAnsi="新細明體" w:hint="eastAsia"/>
                <w:color w:val="000000"/>
                <w:sz w:val="16"/>
                <w:szCs w:val="16"/>
              </w:rPr>
              <w:t xml:space="preserve"> 瞭解不同的家庭文化。</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四、表達、溝通與分享</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十四</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11/2</w:t>
            </w:r>
            <w:r>
              <w:rPr>
                <w:rFonts w:ascii="新細明體" w:hAnsi="新細明體" w:hint="eastAsia"/>
                <w:color w:val="000000"/>
                <w:sz w:val="16"/>
                <w:szCs w:val="16"/>
              </w:rPr>
              <w:t>5</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Pr>
                <w:rFonts w:ascii="新細明體" w:hAnsi="新細明體" w:hint="eastAsia"/>
                <w:color w:val="000000"/>
                <w:sz w:val="16"/>
                <w:szCs w:val="16"/>
              </w:rPr>
              <w:t>12</w:t>
            </w:r>
            <w:r w:rsidRPr="003F1BC8">
              <w:rPr>
                <w:rFonts w:ascii="新細明體" w:hAnsi="新細明體"/>
                <w:color w:val="000000"/>
                <w:sz w:val="16"/>
                <w:szCs w:val="16"/>
              </w:rPr>
              <w:t>/</w:t>
            </w:r>
            <w:r>
              <w:rPr>
                <w:rFonts w:ascii="新細明體" w:hAnsi="新細明體" w:hint="eastAsia"/>
                <w:color w:val="000000"/>
                <w:sz w:val="16"/>
                <w:szCs w:val="16"/>
              </w:rPr>
              <w:t>01</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寶貝我的家</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親情交流站</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2"/>
                <w:attr w:name="Month" w:val="3"/>
                <w:attr w:name="Day" w:val="3"/>
                <w:attr w:name="IsLunarDate" w:val="False"/>
                <w:attr w:name="IsROCDate" w:val="False"/>
              </w:smartTagPr>
              <w:r w:rsidRPr="00176623">
                <w:rPr>
                  <w:rFonts w:ascii="新細明體" w:eastAsia="新細明體" w:hAnsi="新細明體" w:hint="eastAsia"/>
                  <w:color w:val="000000"/>
                  <w:sz w:val="16"/>
                  <w:szCs w:val="16"/>
                </w:rPr>
                <w:t>2-3-3</w:t>
              </w:r>
            </w:smartTag>
            <w:r w:rsidRPr="00176623">
              <w:rPr>
                <w:rFonts w:ascii="新細明體" w:eastAsia="新細明體" w:hAnsi="新細明體" w:hint="eastAsia"/>
                <w:color w:val="000000"/>
                <w:sz w:val="16"/>
                <w:szCs w:val="16"/>
              </w:rPr>
              <w:t xml:space="preserve"> 覺察家人的生活方式，分享改善與家人相處的經驗。</w:t>
            </w:r>
          </w:p>
        </w:tc>
        <w:tc>
          <w:tcPr>
            <w:tcW w:w="1402" w:type="dxa"/>
          </w:tcPr>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1.分辨單向溝通與雙向溝通的差異。</w:t>
            </w:r>
          </w:p>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2.分享和家人互動的經驗。</w:t>
            </w:r>
          </w:p>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3.歸納互動的技巧並實踐。</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【活動2】親情交流站</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1.教師請兒童討論和分享：和家人相處的過程，有哪些事情需要溝通呢？你曾經以哪些方式和家人溝通？溝通的成效如何呢？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2.教師帶領兒童體驗活動：和同學一起進行「溝通活動」，說說看，分別體驗兩個活動時，你有什麼不同的感受？</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3.教師引導兒童分組，每組發數張圖畫紙，依序進行兩個溝通活動。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4.兒童進行溝通活動1和活動2後，教師提問：</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(1)和溝通活動</w:t>
            </w:r>
            <w:r w:rsidRPr="00176623">
              <w:rPr>
                <w:rFonts w:ascii="新細明體" w:hAnsi="新細明體"/>
                <w:color w:val="000000"/>
                <w:sz w:val="16"/>
                <w:szCs w:val="16"/>
              </w:rPr>
              <w:t>1</w:t>
            </w:r>
            <w:r w:rsidRPr="00176623">
              <w:rPr>
                <w:rFonts w:ascii="新細明體" w:hAnsi="新細明體" w:hint="eastAsia"/>
                <w:color w:val="000000"/>
                <w:sz w:val="16"/>
                <w:szCs w:val="16"/>
              </w:rPr>
              <w:t>相比，你對這次的活動有什麼感受呢？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(2)想一想，溝通活動</w:t>
            </w:r>
            <w:r w:rsidRPr="00176623">
              <w:rPr>
                <w:rFonts w:ascii="新細明體" w:hAnsi="新細明體"/>
                <w:color w:val="000000"/>
                <w:sz w:val="16"/>
                <w:szCs w:val="16"/>
              </w:rPr>
              <w:t>1</w:t>
            </w:r>
            <w:r w:rsidRPr="00176623">
              <w:rPr>
                <w:rFonts w:ascii="新細明體" w:hAnsi="新細明體" w:hint="eastAsia"/>
                <w:color w:val="000000"/>
                <w:sz w:val="16"/>
                <w:szCs w:val="16"/>
              </w:rPr>
              <w:t>和溝通活動</w:t>
            </w:r>
            <w:r w:rsidRPr="00176623">
              <w:rPr>
                <w:rFonts w:ascii="新細明體" w:hAnsi="新細明體"/>
                <w:color w:val="000000"/>
                <w:sz w:val="16"/>
                <w:szCs w:val="16"/>
              </w:rPr>
              <w:t>2</w:t>
            </w:r>
            <w:r w:rsidRPr="00176623">
              <w:rPr>
                <w:rFonts w:ascii="新細明體" w:hAnsi="新細明體" w:hint="eastAsia"/>
                <w:color w:val="000000"/>
                <w:sz w:val="16"/>
                <w:szCs w:val="16"/>
              </w:rPr>
              <w:t>哪一個是單向的溝通？哪一個是雙向的溝通呢？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5.教師引導兒童從溝通活動延伸思考溝通的原則和技巧：體驗過溝通活動後，你覺得與人溝通時，應該注意哪些原則或方法呢？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發給每位兒童一張「與家人互動紀錄表」（詳見教師手冊第114頁），引導兒童閱讀學生手冊第63頁範例後，進行一週的記錄：這個星期你和家人如何互動？發生了哪些事件？令你印象深刻的對話是什麼？請把事件和對話記錄下來。</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1.教師：自製溝通活動圖卡、圖畫紙數張。</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2.學習紀錄</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4.態度評量</w:t>
            </w:r>
          </w:p>
        </w:tc>
        <w:tc>
          <w:tcPr>
            <w:tcW w:w="1260" w:type="dxa"/>
          </w:tcPr>
          <w:p w:rsidR="0054701B" w:rsidRPr="00176623" w:rsidRDefault="0054701B" w:rsidP="00CE693E">
            <w:pPr>
              <w:snapToGrid w:val="0"/>
              <w:ind w:left="57" w:right="57"/>
              <w:jc w:val="both"/>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hAnsi="新細明體" w:hint="eastAsia"/>
                  <w:color w:val="000000"/>
                  <w:sz w:val="16"/>
                  <w:szCs w:val="16"/>
                </w:rPr>
                <w:t>4-3-1</w:t>
              </w:r>
            </w:smartTag>
            <w:r w:rsidRPr="00176623">
              <w:rPr>
                <w:rFonts w:ascii="新細明體" w:hAnsi="新細明體" w:hint="eastAsia"/>
                <w:color w:val="000000"/>
                <w:sz w:val="16"/>
                <w:szCs w:val="16"/>
              </w:rPr>
              <w:t xml:space="preserve"> 能應用網路的資訊解決問題。</w:t>
            </w:r>
          </w:p>
          <w:p w:rsidR="0054701B" w:rsidRPr="00176623" w:rsidRDefault="0054701B" w:rsidP="00CE693E">
            <w:pPr>
              <w:snapToGrid w:val="0"/>
              <w:ind w:left="57" w:right="57"/>
              <w:jc w:val="both"/>
              <w:rPr>
                <w:rFonts w:ascii="新細明體" w:hAnsi="新細明體" w:hint="eastAsia"/>
                <w:color w:val="000000"/>
                <w:sz w:val="16"/>
                <w:szCs w:val="16"/>
              </w:rPr>
            </w:pPr>
            <w:r w:rsidRPr="00176623">
              <w:rPr>
                <w:rFonts w:ascii="新細明體" w:hAnsi="新細明體" w:hint="eastAsia"/>
                <w:color w:val="000000"/>
                <w:sz w:val="16"/>
                <w:szCs w:val="16"/>
              </w:rPr>
              <w:t>【家政教育】</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4"/>
                <w:attr w:name="Month" w:val="3"/>
                <w:attr w:name="Day" w:val="2"/>
                <w:attr w:name="IsLunarDate" w:val="False"/>
                <w:attr w:name="IsROCDate" w:val="False"/>
              </w:smartTagPr>
              <w:r w:rsidRPr="00176623">
                <w:rPr>
                  <w:rFonts w:ascii="新細明體" w:hAnsi="新細明體" w:hint="eastAsia"/>
                  <w:color w:val="000000"/>
                  <w:sz w:val="16"/>
                  <w:szCs w:val="16"/>
                </w:rPr>
                <w:t>4-3-2</w:t>
              </w:r>
            </w:smartTag>
            <w:r w:rsidRPr="00176623">
              <w:rPr>
                <w:rFonts w:ascii="新細明體" w:hAnsi="新細明體" w:hint="eastAsia"/>
                <w:color w:val="000000"/>
                <w:sz w:val="16"/>
                <w:szCs w:val="16"/>
              </w:rPr>
              <w:t xml:space="preserve"> 運用溝通技巧與家人分享彼此的想法與感受。</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4"/>
                <w:attr w:name="Month" w:val="3"/>
                <w:attr w:name="Day" w:val="3"/>
                <w:attr w:name="IsLunarDate" w:val="False"/>
                <w:attr w:name="IsROCDate" w:val="False"/>
              </w:smartTagPr>
              <w:r w:rsidRPr="00176623">
                <w:rPr>
                  <w:rFonts w:ascii="新細明體" w:hAnsi="新細明體" w:hint="eastAsia"/>
                  <w:color w:val="000000"/>
                  <w:sz w:val="16"/>
                  <w:szCs w:val="16"/>
                </w:rPr>
                <w:t>4-3-3</w:t>
              </w:r>
            </w:smartTag>
            <w:r w:rsidRPr="00176623">
              <w:rPr>
                <w:rFonts w:ascii="新細明體" w:hAnsi="新細明體" w:hint="eastAsia"/>
                <w:color w:val="000000"/>
                <w:sz w:val="16"/>
                <w:szCs w:val="16"/>
              </w:rPr>
              <w:t xml:space="preserve"> 探索家庭生活問題及其對個人的影響。</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四、表達、溝通與分享</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十五</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12/0</w:t>
            </w:r>
            <w:r>
              <w:rPr>
                <w:rFonts w:ascii="新細明體" w:hAnsi="新細明體" w:hint="eastAsia"/>
                <w:color w:val="000000"/>
                <w:sz w:val="16"/>
                <w:szCs w:val="16"/>
              </w:rPr>
              <w:t>2</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12/0</w:t>
            </w:r>
            <w:r>
              <w:rPr>
                <w:rFonts w:ascii="新細明體" w:hAnsi="新細明體" w:hint="eastAsia"/>
                <w:color w:val="000000"/>
                <w:sz w:val="16"/>
                <w:szCs w:val="16"/>
              </w:rPr>
              <w:t>8</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寶貝我的家</w:t>
            </w:r>
          </w:p>
        </w:tc>
        <w:tc>
          <w:tcPr>
            <w:tcW w:w="491" w:type="dxa"/>
            <w:textDirection w:val="tbRlV"/>
            <w:vAlign w:val="center"/>
          </w:tcPr>
          <w:p w:rsidR="0054701B" w:rsidRPr="00176623" w:rsidRDefault="0054701B" w:rsidP="00CE693E">
            <w:pPr>
              <w:snapToGrid w:val="0"/>
              <w:ind w:left="57" w:right="113"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親情交流站</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2"/>
                <w:attr w:name="Month" w:val="3"/>
                <w:attr w:name="Day" w:val="3"/>
                <w:attr w:name="IsLunarDate" w:val="False"/>
                <w:attr w:name="IsROCDate" w:val="False"/>
              </w:smartTagPr>
              <w:r w:rsidRPr="00176623">
                <w:rPr>
                  <w:rFonts w:ascii="新細明體" w:eastAsia="新細明體" w:hAnsi="新細明體" w:hint="eastAsia"/>
                  <w:color w:val="000000"/>
                  <w:sz w:val="16"/>
                  <w:szCs w:val="16"/>
                </w:rPr>
                <w:t>2-3-3</w:t>
              </w:r>
            </w:smartTag>
            <w:r w:rsidRPr="00176623">
              <w:rPr>
                <w:rFonts w:ascii="新細明體" w:eastAsia="新細明體" w:hAnsi="新細明體" w:hint="eastAsia"/>
                <w:color w:val="000000"/>
                <w:sz w:val="16"/>
                <w:szCs w:val="16"/>
              </w:rPr>
              <w:t xml:space="preserve"> 覺察家人的生活方式，分享改善與家人相處的經驗。</w:t>
            </w:r>
          </w:p>
        </w:tc>
        <w:tc>
          <w:tcPr>
            <w:tcW w:w="1402" w:type="dxa"/>
          </w:tcPr>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1.繪製家人關係圖，覺察家人之間的互動關係。</w:t>
            </w:r>
          </w:p>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2.覺察與家人相處時可改進的情形，並以具體行動改進。</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【活動2】親情交流站</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請兒童發表「與家人互動紀錄表」，兒童發表時，教師利用提問引導兒童分辨溝通模式：在這些事件中，你運用了哪些溝通方法？請分享讓你印象最深刻的對話內容，想一想，互動時有哪些可以改進的地方？</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2.教師引導兒童省思：聽完同學與家人的互動經驗後，你有哪些發現？想一想，與家人互動時，除了注意口語溝通的方式外，還有哪些互動的技巧呢？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3.教師引導兒童歸納與家人互動的技巧。</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4.教師引導兒童省思：如果再次發生「與家人互動紀錄表」中的類似事件，你會用怎樣的方式與家人溝通和互動？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5.教師鼓勵兒童實踐：整理出互動技巧後，請選擇適合的方式實際做做看。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6.教師補充說明：實踐時，請再次將印象深刻的事件和對話內容記下來，並和前一次的紀錄互相比較。</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7.教師引導兒童實踐後省思：說說看，比較兩次的紀錄後，你有什麼新發現？家人間的互動有哪些不同？你有什麼感受？</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8.教師總結：平時可以記錄自己與家人互動的經驗，並依照家人的反應，隨時調整互動方式。</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2.學習紀錄</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hAnsi="新細明體" w:hint="eastAsia"/>
                  <w:color w:val="000000"/>
                  <w:sz w:val="16"/>
                  <w:szCs w:val="16"/>
                </w:rPr>
                <w:t>4-3-1</w:t>
              </w:r>
            </w:smartTag>
            <w:r w:rsidRPr="00176623">
              <w:rPr>
                <w:rFonts w:ascii="新細明體" w:hAnsi="新細明體" w:hint="eastAsia"/>
                <w:color w:val="000000"/>
                <w:sz w:val="16"/>
                <w:szCs w:val="16"/>
              </w:rPr>
              <w:t xml:space="preserve"> 能應用網路的資訊解決問題。</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【家政教育】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2"/>
                <w:attr w:name="IsLunarDate" w:val="False"/>
                <w:attr w:name="IsROCDate" w:val="False"/>
              </w:smartTagPr>
              <w:r w:rsidRPr="00176623">
                <w:rPr>
                  <w:rFonts w:ascii="新細明體" w:hAnsi="新細明體" w:hint="eastAsia"/>
                  <w:color w:val="000000"/>
                  <w:sz w:val="16"/>
                  <w:szCs w:val="16"/>
                </w:rPr>
                <w:t>4-3-2</w:t>
              </w:r>
            </w:smartTag>
            <w:r w:rsidRPr="00176623">
              <w:rPr>
                <w:rFonts w:ascii="新細明體" w:hAnsi="新細明體" w:hint="eastAsia"/>
                <w:color w:val="000000"/>
                <w:sz w:val="16"/>
                <w:szCs w:val="16"/>
              </w:rPr>
              <w:t xml:space="preserve"> 運用溝通技巧與家人分享彼此的想法與感受。</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3"/>
                <w:attr w:name="IsLunarDate" w:val="False"/>
                <w:attr w:name="IsROCDate" w:val="False"/>
              </w:smartTagPr>
              <w:r w:rsidRPr="00176623">
                <w:rPr>
                  <w:rFonts w:ascii="新細明體" w:hAnsi="新細明體" w:hint="eastAsia"/>
                  <w:color w:val="000000"/>
                  <w:sz w:val="16"/>
                  <w:szCs w:val="16"/>
                </w:rPr>
                <w:t>4-3-3</w:t>
              </w:r>
            </w:smartTag>
            <w:r w:rsidRPr="00176623">
              <w:rPr>
                <w:rFonts w:ascii="新細明體" w:hAnsi="新細明體" w:hint="eastAsia"/>
                <w:color w:val="000000"/>
                <w:sz w:val="16"/>
                <w:szCs w:val="16"/>
              </w:rPr>
              <w:t xml:space="preserve"> 探索家庭生活問題及其對個人的影響。</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四、表達、溝通與分享</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十六</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12/</w:t>
            </w:r>
            <w:r>
              <w:rPr>
                <w:rFonts w:ascii="新細明體" w:hAnsi="新細明體" w:hint="eastAsia"/>
                <w:color w:val="000000"/>
                <w:sz w:val="16"/>
                <w:szCs w:val="16"/>
              </w:rPr>
              <w:t>09</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12/</w:t>
            </w:r>
            <w:r w:rsidRPr="003F1BC8">
              <w:rPr>
                <w:rFonts w:ascii="新細明體" w:hAnsi="新細明體" w:hint="eastAsia"/>
                <w:color w:val="000000"/>
                <w:sz w:val="16"/>
                <w:szCs w:val="16"/>
              </w:rPr>
              <w:t>1</w:t>
            </w:r>
            <w:r>
              <w:rPr>
                <w:rFonts w:ascii="新細明體" w:hAnsi="新細明體" w:hint="eastAsia"/>
                <w:color w:val="000000"/>
                <w:sz w:val="16"/>
                <w:szCs w:val="16"/>
              </w:rPr>
              <w:t>5</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寶貝我的家</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互動一家親</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2"/>
                <w:attr w:name="Month" w:val="3"/>
                <w:attr w:name="Day" w:val="3"/>
                <w:attr w:name="IsLunarDate" w:val="False"/>
                <w:attr w:name="IsROCDate" w:val="False"/>
              </w:smartTagPr>
              <w:r w:rsidRPr="00176623">
                <w:rPr>
                  <w:rFonts w:ascii="新細明體" w:eastAsia="新細明體" w:hAnsi="新細明體" w:hint="eastAsia"/>
                  <w:color w:val="000000"/>
                  <w:sz w:val="16"/>
                  <w:szCs w:val="16"/>
                </w:rPr>
                <w:t>2-3-3</w:t>
              </w:r>
            </w:smartTag>
            <w:r w:rsidRPr="00176623">
              <w:rPr>
                <w:rFonts w:ascii="新細明體" w:eastAsia="新細明體" w:hAnsi="新細明體" w:hint="eastAsia"/>
                <w:color w:val="000000"/>
                <w:sz w:val="16"/>
                <w:szCs w:val="16"/>
              </w:rPr>
              <w:t xml:space="preserve"> 覺察家人的生活方式，分享改善與家人相處的經驗。</w:t>
            </w:r>
          </w:p>
        </w:tc>
        <w:tc>
          <w:tcPr>
            <w:tcW w:w="1402" w:type="dxa"/>
          </w:tcPr>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1.繪製家人關係圖，覺察家人之間的互動關係。</w:t>
            </w:r>
          </w:p>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2.覺察與家人相處時可改進的情形，並以具體行動改進。</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【活動3】互動一家親</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1.教師引導兒童發表：平時在家裡你和家人的互動密切嗎？你覺得家人之間的關係如何？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2.教師引導兒童歸納全班發表的內容並討論：想一想，有哪些語詞適合形容家人之間的關係呢？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3.教師請兒童根據家人間的互動情形，繪製家人關係圖：請畫出你家的「家人互動關係圖」，描述每位家人之間的關係。</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4.教師引導兒童思考：想一想，為什麼家庭成員之間的關係不同呢？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5.教師請兒童統整全班發表的內容：想一想，促使家人之間關係良好的原因有哪些？導致家人之間關係不佳的原因有哪些呢？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6.教師引導兒童省思：檢視家人之間的關係後，你認為家人間的關係可以用哪些方式變得更融洽？你對於家庭生活有哪些期待呢？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7.教師請兒童擬定策略，並在生活中實際改善家人關係：讓我們嘗試在生活中改善家人的關係，並記錄下來。</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8.教師引導兒童分組分享實踐成果：嘗試改善家人的關係後，發生了哪些事？你的家人有什麼反應？這些反應和你的期望相同嗎？</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9.教師發給每位兒童一張圖畫紙：再畫一次你家的「家人互動關係圖」，想一想，調整互動方式後，家人之間的關係產生哪些變化？</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10.教師引導兒童思考繼續營造家人和樂關係的方法：你會如何繼續努力來增進家人間的關係呢？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11.教師鼓勵兒童持續行動：想一想，你也能和家人好好互動了嗎？繼續嘗試不同的互動方法，營造更和諧的家庭生活吧！</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1.教師：圖畫紙數張。</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hAnsi="新細明體" w:hint="eastAsia"/>
                  <w:color w:val="000000"/>
                  <w:sz w:val="16"/>
                  <w:szCs w:val="16"/>
                </w:rPr>
                <w:t>4-3-1</w:t>
              </w:r>
            </w:smartTag>
            <w:r w:rsidRPr="00176623">
              <w:rPr>
                <w:rFonts w:ascii="新細明體" w:hAnsi="新細明體" w:hint="eastAsia"/>
                <w:color w:val="000000"/>
                <w:sz w:val="16"/>
                <w:szCs w:val="16"/>
              </w:rPr>
              <w:t xml:space="preserve"> 能應用網路的資訊解決問題。</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【家政教育】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4"/>
                <w:attr w:name="IsLunarDate" w:val="False"/>
                <w:attr w:name="IsROCDate" w:val="False"/>
              </w:smartTagPr>
              <w:r w:rsidRPr="00176623">
                <w:rPr>
                  <w:rFonts w:ascii="新細明體" w:hAnsi="新細明體" w:hint="eastAsia"/>
                  <w:color w:val="000000"/>
                  <w:sz w:val="16"/>
                  <w:szCs w:val="16"/>
                </w:rPr>
                <w:t>4-3-4</w:t>
              </w:r>
            </w:smartTag>
            <w:r w:rsidRPr="00176623">
              <w:rPr>
                <w:rFonts w:ascii="新細明體" w:hAnsi="新細明體" w:hint="eastAsia"/>
                <w:color w:val="000000"/>
                <w:sz w:val="16"/>
                <w:szCs w:val="16"/>
              </w:rPr>
              <w:t xml:space="preserve"> 參與家庭活動、家庭共學，增進家人感情。</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四、表達、溝通與分享</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十七</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12/1</w:t>
            </w:r>
            <w:r>
              <w:rPr>
                <w:rFonts w:ascii="新細明體" w:hAnsi="新細明體" w:hint="eastAsia"/>
                <w:color w:val="000000"/>
                <w:sz w:val="16"/>
                <w:szCs w:val="16"/>
              </w:rPr>
              <w:t>6</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12/2</w:t>
            </w:r>
            <w:r>
              <w:rPr>
                <w:rFonts w:ascii="新細明體" w:hAnsi="新細明體" w:hint="eastAsia"/>
                <w:color w:val="000000"/>
                <w:sz w:val="16"/>
                <w:szCs w:val="16"/>
              </w:rPr>
              <w:t>2</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反制危機大作戰</w:t>
            </w:r>
          </w:p>
        </w:tc>
        <w:tc>
          <w:tcPr>
            <w:tcW w:w="491" w:type="dxa"/>
            <w:textDirection w:val="tbRlV"/>
            <w:vAlign w:val="center"/>
          </w:tcPr>
          <w:p w:rsidR="0054701B" w:rsidRPr="00176623" w:rsidRDefault="0054701B" w:rsidP="00CE693E">
            <w:pPr>
              <w:snapToGrid w:val="0"/>
              <w:ind w:left="57" w:right="57"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危機要提防</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eastAsia="新細明體" w:hAnsi="新細明體" w:hint="eastAsia"/>
                  <w:color w:val="000000"/>
                  <w:sz w:val="16"/>
                  <w:szCs w:val="16"/>
                </w:rPr>
                <w:t>4-3-1</w:t>
              </w:r>
            </w:smartTag>
            <w:r w:rsidRPr="00176623">
              <w:rPr>
                <w:rFonts w:ascii="新細明體" w:eastAsia="新細明體" w:hAnsi="新細明體" w:hint="eastAsia"/>
                <w:color w:val="000000"/>
                <w:sz w:val="16"/>
                <w:szCs w:val="16"/>
              </w:rPr>
              <w:t xml:space="preserve"> 探討周遭環境或人為的潛藏危機，運用各項資源或策略化解危險。</w:t>
            </w:r>
          </w:p>
        </w:tc>
        <w:tc>
          <w:tcPr>
            <w:tcW w:w="1402" w:type="dxa"/>
          </w:tcPr>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1.分辨人為危機類型與發生徵兆。</w:t>
            </w:r>
          </w:p>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2.分析各種人為危機可能造成的後果，並覺察該預防與注意之處。</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【活動1】危機要提防</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1.教師請兒童蒐集並發表新聞案例：生活中存在著許多危機，請蒐集與恐嚇和攻擊事件相關的新聞，閱讀後分享你的想法。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2.教師引導兒童思考：想想看，恐嚇和攻擊事件的新聞有什麼共通點？如果想要有效防範這類危機，你會怎麼做呢？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3.教師提問並引導兒童覺察和歸納：除了恐嚇和攻擊事件之外，請觀察你的生活周遭，說說看，還有哪些可能發生的人為危機？</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4.教師協助兒童分組並說明：你知道這些危機是怎麼形成的嗎？和同學選擇一種危機類型，一起分析危機產生的徵兆和原因，及其可能造成的危害。</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(1)教師將全班分成</w:t>
            </w:r>
            <w:r w:rsidRPr="00176623">
              <w:rPr>
                <w:rFonts w:ascii="新細明體" w:hAnsi="新細明體"/>
                <w:color w:val="000000"/>
                <w:sz w:val="16"/>
                <w:szCs w:val="16"/>
              </w:rPr>
              <w:t>4</w:t>
            </w:r>
            <w:r w:rsidRPr="00176623">
              <w:rPr>
                <w:rFonts w:ascii="Cambria Math" w:hAnsi="Cambria Math" w:cs="Cambria Math" w:hint="eastAsia"/>
                <w:color w:val="000000"/>
                <w:sz w:val="16"/>
                <w:szCs w:val="16"/>
              </w:rPr>
              <w:t>～</w:t>
            </w:r>
            <w:r w:rsidRPr="00176623">
              <w:rPr>
                <w:rFonts w:ascii="新細明體" w:hAnsi="新細明體"/>
                <w:color w:val="000000"/>
                <w:sz w:val="16"/>
                <w:szCs w:val="16"/>
              </w:rPr>
              <w:t>6</w:t>
            </w:r>
            <w:r w:rsidRPr="00176623">
              <w:rPr>
                <w:rFonts w:ascii="新細明體" w:hAnsi="新細明體" w:hint="eastAsia"/>
                <w:color w:val="000000"/>
                <w:sz w:val="16"/>
                <w:szCs w:val="16"/>
              </w:rPr>
              <w:t>組，並發給每組彩色筆和數張海報紙。</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(2)請各組選擇一個危機類型為主題，發表在生活周遭觀察到的危機事件，或蒐集相關新聞案例。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(3)兒童依能力分工，統整該危機類型的發生徵兆、產生原因和造成的危害。</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5.各組上臺報告分析成果，並互相補充或給予回饋：請發表分析結果，並說說看，分析危機事件帶給你哪些啟示？分析後你發現哪些平時該注意的地方？</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6.教師帶領兒童統整與思考：想一想，這些新聞事件的發生，有哪些共通的原因？危害的面向有哪些異同呢？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7.教師強調：懂得辨識與提防，才能有效杜絕人為危機呵！</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1.教師：海報紙數張、彩色筆數枝。</w:t>
            </w: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4.態度評量</w:t>
            </w:r>
          </w:p>
        </w:tc>
        <w:tc>
          <w:tcPr>
            <w:tcW w:w="1260" w:type="dxa"/>
          </w:tcPr>
          <w:p w:rsidR="0054701B" w:rsidRPr="00176623" w:rsidRDefault="0054701B" w:rsidP="00CE693E">
            <w:pPr>
              <w:snapToGrid w:val="0"/>
              <w:ind w:left="57" w:right="57"/>
              <w:jc w:val="both"/>
              <w:rPr>
                <w:rFonts w:ascii="新細明體" w:hAnsi="新細明體" w:hint="eastAsia"/>
                <w:color w:val="000000"/>
                <w:sz w:val="16"/>
                <w:szCs w:val="16"/>
              </w:rPr>
            </w:pPr>
            <w:r w:rsidRPr="00176623">
              <w:rPr>
                <w:rFonts w:ascii="新細明體" w:hAnsi="新細明體" w:hint="eastAsia"/>
                <w:color w:val="000000"/>
                <w:sz w:val="16"/>
                <w:szCs w:val="16"/>
              </w:rPr>
              <w:t>【性別平等教育】</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2"/>
                <w:attr w:name="Month" w:val="3"/>
                <w:attr w:name="Day" w:val="8"/>
                <w:attr w:name="IsLunarDate" w:val="False"/>
                <w:attr w:name="IsROCDate" w:val="False"/>
              </w:smartTagPr>
              <w:r w:rsidRPr="00176623">
                <w:rPr>
                  <w:rFonts w:ascii="新細明體" w:hAnsi="新細明體" w:hint="eastAsia"/>
                  <w:color w:val="000000"/>
                  <w:sz w:val="16"/>
                  <w:szCs w:val="16"/>
                </w:rPr>
                <w:t>2-3-8</w:t>
              </w:r>
            </w:smartTag>
            <w:r w:rsidRPr="00176623">
              <w:rPr>
                <w:rFonts w:ascii="新細明體" w:hAnsi="新細明體" w:hint="eastAsia"/>
                <w:color w:val="000000"/>
                <w:sz w:val="16"/>
                <w:szCs w:val="16"/>
              </w:rPr>
              <w:t xml:space="preserve"> 認識家庭暴力對身心發展的影響。</w:t>
            </w:r>
          </w:p>
          <w:p w:rsidR="0054701B" w:rsidRPr="00176623" w:rsidRDefault="0054701B" w:rsidP="00CE693E">
            <w:pPr>
              <w:snapToGrid w:val="0"/>
              <w:ind w:left="57" w:right="57"/>
              <w:jc w:val="both"/>
              <w:rPr>
                <w:rFonts w:ascii="新細明體" w:hAnsi="新細明體" w:hint="eastAsia"/>
                <w:color w:val="000000"/>
                <w:sz w:val="16"/>
                <w:szCs w:val="16"/>
              </w:rPr>
            </w:pPr>
            <w:smartTag w:uri="urn:schemas-microsoft-com:office:smarttags" w:element="chsdate">
              <w:smartTagPr>
                <w:attr w:name="Year" w:val="2002"/>
                <w:attr w:name="Month" w:val="3"/>
                <w:attr w:name="Day" w:val="10"/>
                <w:attr w:name="IsLunarDate" w:val="False"/>
                <w:attr w:name="IsROCDate" w:val="False"/>
              </w:smartTagPr>
              <w:r w:rsidRPr="00176623">
                <w:rPr>
                  <w:rFonts w:ascii="新細明體" w:hAnsi="新細明體" w:hint="eastAsia"/>
                  <w:color w:val="000000"/>
                  <w:sz w:val="16"/>
                  <w:szCs w:val="16"/>
                </w:rPr>
                <w:t>2-3-10</w:t>
              </w:r>
            </w:smartTag>
            <w:r w:rsidRPr="00176623">
              <w:rPr>
                <w:rFonts w:ascii="新細明體" w:hAnsi="新細明體" w:hint="eastAsia"/>
                <w:color w:val="000000"/>
                <w:sz w:val="16"/>
                <w:szCs w:val="16"/>
              </w:rPr>
              <w:t xml:space="preserve"> 瞭解性別權益受侵犯時，可求助的管道與程序。</w:t>
            </w:r>
          </w:p>
        </w:tc>
        <w:tc>
          <w:tcPr>
            <w:tcW w:w="795" w:type="dxa"/>
          </w:tcPr>
          <w:p w:rsidR="0054701B" w:rsidRPr="00176623" w:rsidRDefault="0054701B" w:rsidP="00CE693E">
            <w:pPr>
              <w:pStyle w:val="PlainText"/>
              <w:snapToGrid w:val="0"/>
              <w:ind w:left="57" w:right="57"/>
              <w:rPr>
                <w:rFonts w:ascii="新細明體" w:eastAsia="新細明體" w:hAnsi="新細明體"/>
                <w:color w:val="000000"/>
                <w:sz w:val="16"/>
                <w:szCs w:val="16"/>
              </w:rPr>
            </w:pPr>
            <w:r w:rsidRPr="00176623">
              <w:rPr>
                <w:rFonts w:ascii="新細明體" w:eastAsia="新細明體" w:hAnsi="新細明體" w:hint="eastAsia"/>
                <w:color w:val="000000"/>
                <w:sz w:val="16"/>
                <w:szCs w:val="16"/>
              </w:rPr>
              <w:t>九、主動探索與研究</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十八</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Pr>
                <w:rFonts w:ascii="新細明體" w:hAnsi="新細明體"/>
                <w:color w:val="000000"/>
                <w:sz w:val="16"/>
                <w:szCs w:val="16"/>
              </w:rPr>
              <w:t>12/</w:t>
            </w:r>
            <w:r>
              <w:rPr>
                <w:rFonts w:ascii="新細明體" w:hAnsi="新細明體" w:hint="eastAsia"/>
                <w:color w:val="000000"/>
                <w:sz w:val="16"/>
                <w:szCs w:val="16"/>
              </w:rPr>
              <w:t>23</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12/</w:t>
            </w:r>
            <w:r w:rsidRPr="003F1BC8">
              <w:rPr>
                <w:rFonts w:ascii="新細明體" w:hAnsi="新細明體" w:hint="eastAsia"/>
                <w:color w:val="000000"/>
                <w:sz w:val="16"/>
                <w:szCs w:val="16"/>
              </w:rPr>
              <w:t>2</w:t>
            </w:r>
            <w:r>
              <w:rPr>
                <w:rFonts w:ascii="新細明體" w:hAnsi="新細明體" w:hint="eastAsia"/>
                <w:color w:val="000000"/>
                <w:sz w:val="16"/>
                <w:szCs w:val="16"/>
              </w:rPr>
              <w:t>9</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反制危機大作戰</w:t>
            </w:r>
          </w:p>
        </w:tc>
        <w:tc>
          <w:tcPr>
            <w:tcW w:w="491" w:type="dxa"/>
            <w:textDirection w:val="tbRlV"/>
            <w:vAlign w:val="center"/>
          </w:tcPr>
          <w:p w:rsidR="0054701B" w:rsidRPr="00176623" w:rsidRDefault="0054701B" w:rsidP="00CE693E">
            <w:pPr>
              <w:snapToGrid w:val="0"/>
              <w:ind w:left="57" w:right="57"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危機急轉彎</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eastAsia="新細明體" w:hAnsi="新細明體" w:hint="eastAsia"/>
                  <w:color w:val="000000"/>
                  <w:sz w:val="16"/>
                  <w:szCs w:val="16"/>
                </w:rPr>
                <w:t>4-3-1</w:t>
              </w:r>
            </w:smartTag>
            <w:r w:rsidRPr="00176623">
              <w:rPr>
                <w:rFonts w:ascii="新細明體" w:eastAsia="新細明體" w:hAnsi="新細明體" w:hint="eastAsia"/>
                <w:color w:val="000000"/>
                <w:sz w:val="16"/>
                <w:szCs w:val="16"/>
              </w:rPr>
              <w:t xml:space="preserve"> 探討周遭環境或人為的潛藏危機，運用各項資源或策略化解危險。</w:t>
            </w:r>
          </w:p>
        </w:tc>
        <w:tc>
          <w:tcPr>
            <w:tcW w:w="1402" w:type="dxa"/>
          </w:tcPr>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1.了解化解人為危機的方式。</w:t>
            </w:r>
          </w:p>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2.認識各種能化解危機的資源，及其提供的服務與使用方式。</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【活動2】危機急轉彎</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1.教師請兒童調查：回想一下，你或你的親友曾經遇過哪些人為危機事件？當時發生什麼事？如何化解或處理呢？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2.教師鼓勵兒童上臺發表調查結果。</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3.教師引導兒童統整發表內容：</w:t>
            </w:r>
          </w:p>
          <w:p w:rsidR="0054701B" w:rsidRPr="00176623" w:rsidRDefault="0054701B" w:rsidP="00CE693E">
            <w:pPr>
              <w:snapToGrid w:val="0"/>
              <w:ind w:left="57" w:right="57"/>
              <w:rPr>
                <w:rFonts w:ascii="新細明體" w:hAnsi="新細明體"/>
                <w:color w:val="000000"/>
                <w:sz w:val="16"/>
                <w:szCs w:val="16"/>
              </w:rPr>
            </w:pPr>
            <w:r w:rsidRPr="00176623">
              <w:rPr>
                <w:rFonts w:ascii="新細明體" w:hAnsi="新細明體" w:hint="eastAsia"/>
                <w:color w:val="000000"/>
                <w:sz w:val="16"/>
                <w:szCs w:val="16"/>
              </w:rPr>
              <w:t>(1)哪一類危機最常發生？為什麼？</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(2)面對同類型的危機時，不同人的處理方式有哪些異同？請統整各類危機的處理方式。</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4.教師協助兒童分組並提問：想一想，同學分享經驗時，提到哪些能化解危機的資源？面對不同的人為危機時，有哪些可以運用的資源呢？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5.教師於黑板上列出各項資源名稱後，協助兒童分組並提問：這些資源提供哪些服務？要如何運用這些服務呢？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(1)教師引導各組選擇想要探討的資源項目，再蒐集資料。</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(2)報告內容應包含：資源服務項目、使用時機、使用注意事項、使用方式（可以案例說明）等。</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(3)各組宜事先構思發表方式，例如：角色扮演、影片、漫畫、手偶劇等。</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6.各組統整資料後上臺發表。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7.教師宜提醒兒童牢記各項資源的使用方式，以防範未然。</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8.教師提問：充分掌握可運用的資源能帶來哪些幫助？</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9.教師強調：了解各種可以運用的資源後，不管是自己或別人遇到緊急的狀況，都可以靈活應用呵！</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4123"/>
              <w:snapToGrid w:val="0"/>
              <w:spacing w:line="240" w:lineRule="auto"/>
              <w:ind w:left="57" w:firstLine="0"/>
              <w:rPr>
                <w:rFonts w:hAnsi="新細明體" w:hint="eastAsia"/>
                <w:color w:val="000000"/>
                <w:szCs w:val="16"/>
              </w:rPr>
            </w:pP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【人權教育】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3"/>
                <w:attr w:name="Day" w:val="3"/>
                <w:attr w:name="IsLunarDate" w:val="False"/>
                <w:attr w:name="IsROCDate" w:val="False"/>
              </w:smartTagPr>
              <w:r w:rsidRPr="00176623">
                <w:rPr>
                  <w:rFonts w:ascii="新細明體" w:hAnsi="新細明體" w:hint="eastAsia"/>
                  <w:color w:val="000000"/>
                  <w:sz w:val="16"/>
                  <w:szCs w:val="16"/>
                </w:rPr>
                <w:t>1-3-3</w:t>
              </w:r>
            </w:smartTag>
            <w:r w:rsidRPr="00176623">
              <w:rPr>
                <w:rFonts w:ascii="新細明體" w:hAnsi="新細明體" w:hint="eastAsia"/>
                <w:color w:val="000000"/>
                <w:sz w:val="16"/>
                <w:szCs w:val="16"/>
              </w:rPr>
              <w:t xml:space="preserve"> 瞭解平等、正義的原則，並能在生活中實踐。</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3"/>
                <w:attr w:name="Day" w:val="5"/>
                <w:attr w:name="IsLunarDate" w:val="False"/>
                <w:attr w:name="IsROCDate" w:val="False"/>
              </w:smartTagPr>
              <w:r w:rsidRPr="00176623">
                <w:rPr>
                  <w:rFonts w:ascii="新細明體" w:hAnsi="新細明體" w:hint="eastAsia"/>
                  <w:color w:val="000000"/>
                  <w:sz w:val="16"/>
                  <w:szCs w:val="16"/>
                </w:rPr>
                <w:t>1-3-5</w:t>
              </w:r>
            </w:smartTag>
            <w:r w:rsidRPr="00176623">
              <w:rPr>
                <w:rFonts w:ascii="新細明體" w:hAnsi="新細明體" w:hint="eastAsia"/>
                <w:color w:val="000000"/>
                <w:sz w:val="16"/>
                <w:szCs w:val="16"/>
              </w:rPr>
              <w:t xml:space="preserve"> 搜尋保障權利及救援系統之資訊，維護並爭取基本人權。</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hAnsi="新細明體" w:hint="eastAsia"/>
                  <w:color w:val="000000"/>
                  <w:sz w:val="16"/>
                  <w:szCs w:val="16"/>
                </w:rPr>
                <w:t>4-3-1</w:t>
              </w:r>
            </w:smartTag>
            <w:r w:rsidRPr="00176623">
              <w:rPr>
                <w:rFonts w:ascii="新細明體" w:hAnsi="新細明體" w:hint="eastAsia"/>
                <w:color w:val="000000"/>
                <w:sz w:val="16"/>
                <w:szCs w:val="16"/>
              </w:rPr>
              <w:t xml:space="preserve"> 能應用網路的資訊解決問題。</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4"/>
                <w:attr w:name="IsLunarDate" w:val="False"/>
                <w:attr w:name="IsROCDate" w:val="False"/>
              </w:smartTagPr>
              <w:r w:rsidRPr="00176623">
                <w:rPr>
                  <w:rFonts w:ascii="新細明體" w:hAnsi="新細明體" w:hint="eastAsia"/>
                  <w:color w:val="000000"/>
                  <w:sz w:val="16"/>
                  <w:szCs w:val="16"/>
                </w:rPr>
                <w:t>4-3-4</w:t>
              </w:r>
            </w:smartTag>
            <w:r w:rsidRPr="00176623">
              <w:rPr>
                <w:rFonts w:ascii="新細明體" w:hAnsi="新細明體" w:hint="eastAsia"/>
                <w:color w:val="000000"/>
                <w:sz w:val="16"/>
                <w:szCs w:val="16"/>
              </w:rPr>
              <w:t xml:space="preserve"> 能認識網路資料的安全防護。</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九、主動探索與研究</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十九</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w:t>
            </w:r>
            <w:r w:rsidRPr="003F1BC8">
              <w:rPr>
                <w:rFonts w:ascii="新細明體" w:hAnsi="新細明體" w:hint="eastAsia"/>
                <w:color w:val="000000"/>
                <w:sz w:val="16"/>
                <w:szCs w:val="16"/>
              </w:rPr>
              <w:t>2</w:t>
            </w:r>
            <w:r w:rsidRPr="003F1BC8">
              <w:rPr>
                <w:rFonts w:ascii="新細明體" w:hAnsi="新細明體"/>
                <w:color w:val="000000"/>
                <w:sz w:val="16"/>
                <w:szCs w:val="16"/>
              </w:rPr>
              <w:t>/</w:t>
            </w:r>
            <w:r>
              <w:rPr>
                <w:rFonts w:ascii="新細明體" w:hAnsi="新細明體" w:hint="eastAsia"/>
                <w:color w:val="000000"/>
                <w:sz w:val="16"/>
                <w:szCs w:val="16"/>
              </w:rPr>
              <w:t>30</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w:t>
            </w:r>
            <w:r w:rsidRPr="003F1BC8">
              <w:rPr>
                <w:rFonts w:ascii="新細明體" w:hAnsi="新細明體" w:hint="eastAsia"/>
                <w:color w:val="000000"/>
                <w:sz w:val="16"/>
                <w:szCs w:val="16"/>
              </w:rPr>
              <w:t>0</w:t>
            </w:r>
            <w:r>
              <w:rPr>
                <w:rFonts w:ascii="新細明體" w:hAnsi="新細明體" w:hint="eastAsia"/>
                <w:color w:val="000000"/>
                <w:sz w:val="16"/>
                <w:szCs w:val="16"/>
              </w:rPr>
              <w:t>5</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反制危機大作戰</w:t>
            </w:r>
          </w:p>
        </w:tc>
        <w:tc>
          <w:tcPr>
            <w:tcW w:w="491" w:type="dxa"/>
            <w:textDirection w:val="tbRlV"/>
            <w:vAlign w:val="center"/>
          </w:tcPr>
          <w:p w:rsidR="0054701B" w:rsidRPr="00176623" w:rsidRDefault="0054701B" w:rsidP="00CE693E">
            <w:pPr>
              <w:snapToGrid w:val="0"/>
              <w:ind w:left="57" w:right="57"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化險為夷</w:t>
            </w:r>
          </w:p>
        </w:tc>
        <w:tc>
          <w:tcPr>
            <w:tcW w:w="1596" w:type="dxa"/>
          </w:tcPr>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hAnsi="新細明體" w:hint="eastAsia"/>
                  <w:color w:val="000000"/>
                  <w:sz w:val="16"/>
                  <w:szCs w:val="16"/>
                </w:rPr>
                <w:t>4-3-1</w:t>
              </w:r>
            </w:smartTag>
            <w:r w:rsidRPr="00176623">
              <w:rPr>
                <w:rFonts w:ascii="新細明體" w:hAnsi="新細明體" w:hint="eastAsia"/>
                <w:color w:val="000000"/>
                <w:sz w:val="16"/>
                <w:szCs w:val="16"/>
              </w:rPr>
              <w:t xml:space="preserve"> 探討周遭環境或人為的潛藏危機，運用各項資源或策略化解危險。</w:t>
            </w:r>
          </w:p>
        </w:tc>
        <w:tc>
          <w:tcPr>
            <w:tcW w:w="1402" w:type="dxa"/>
          </w:tcPr>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1.運用適當方式處理霸凌、詐騙、沉迷電玩等人為危機。</w:t>
            </w:r>
          </w:p>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2.培養警覺性，活用周遭資源化解危機並避免危機發生。</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【活動3】化險為夷</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1.教師說明：霸凌、詐騙和沉迷電玩等情況，是現階段的你較容易遇到的人為危機。讓我們先從霸凌事件開始討論，想一想，如果遇到霸凌事件，你會怎麼做？如何因應比較適當呢？一起來探討與演練吧！</w:t>
            </w:r>
          </w:p>
          <w:p w:rsidR="0054701B" w:rsidRPr="00176623" w:rsidRDefault="0054701B" w:rsidP="00CE693E">
            <w:pPr>
              <w:snapToGrid w:val="0"/>
              <w:ind w:left="57" w:right="57"/>
              <w:rPr>
                <w:rFonts w:ascii="新細明體" w:hAnsi="新細明體" w:cs="MS Mincho" w:hint="eastAsia"/>
                <w:color w:val="000000"/>
                <w:sz w:val="16"/>
                <w:szCs w:val="16"/>
              </w:rPr>
            </w:pPr>
            <w:r w:rsidRPr="00176623">
              <w:rPr>
                <w:rFonts w:ascii="新細明體" w:hAnsi="新細明體" w:hint="eastAsia"/>
                <w:color w:val="000000"/>
                <w:sz w:val="16"/>
                <w:szCs w:val="16"/>
              </w:rPr>
              <w:t>2.教師引導兒童分組討論學生手冊第</w:t>
            </w:r>
            <w:r w:rsidRPr="00176623">
              <w:rPr>
                <w:rFonts w:ascii="新細明體" w:hAnsi="新細明體"/>
                <w:color w:val="000000"/>
                <w:sz w:val="16"/>
                <w:szCs w:val="16"/>
              </w:rPr>
              <w:t>82</w:t>
            </w:r>
            <w:r w:rsidRPr="00176623">
              <w:rPr>
                <w:rFonts w:ascii="Cambria Math" w:hAnsi="Cambria Math" w:cs="Cambria Math" w:hint="eastAsia"/>
                <w:color w:val="000000"/>
                <w:sz w:val="16"/>
                <w:szCs w:val="16"/>
              </w:rPr>
              <w:t>～</w:t>
            </w:r>
            <w:r w:rsidRPr="00176623">
              <w:rPr>
                <w:rFonts w:ascii="新細明體" w:hAnsi="新細明體"/>
                <w:color w:val="000000"/>
                <w:sz w:val="16"/>
                <w:szCs w:val="16"/>
              </w:rPr>
              <w:t>83</w:t>
            </w:r>
            <w:r w:rsidRPr="00176623">
              <w:rPr>
                <w:rFonts w:ascii="新細明體" w:hAnsi="新細明體" w:hint="eastAsia"/>
                <w:color w:val="000000"/>
                <w:sz w:val="16"/>
                <w:szCs w:val="16"/>
              </w:rPr>
              <w:t>頁兩種霸凌狀況的應對辦法。</w:t>
            </w:r>
          </w:p>
          <w:p w:rsidR="0054701B" w:rsidRPr="00176623" w:rsidRDefault="0054701B" w:rsidP="00CE693E">
            <w:pPr>
              <w:snapToGrid w:val="0"/>
              <w:ind w:left="57" w:right="57"/>
              <w:rPr>
                <w:rFonts w:ascii="新細明體" w:hAnsi="新細明體" w:cs="MS Mincho" w:hint="eastAsia"/>
                <w:color w:val="000000"/>
                <w:sz w:val="16"/>
                <w:szCs w:val="16"/>
              </w:rPr>
            </w:pPr>
            <w:r w:rsidRPr="00176623">
              <w:rPr>
                <w:rFonts w:ascii="新細明體" w:hAnsi="新細明體" w:cs="MS Mincho" w:hint="eastAsia"/>
                <w:color w:val="000000"/>
                <w:sz w:val="16"/>
                <w:szCs w:val="16"/>
              </w:rPr>
              <w:t>3.教師請各組依照狀況一和狀況二分別演練應對辦法。</w:t>
            </w:r>
          </w:p>
          <w:p w:rsidR="0054701B" w:rsidRPr="00176623" w:rsidRDefault="0054701B" w:rsidP="00CE693E">
            <w:pPr>
              <w:snapToGrid w:val="0"/>
              <w:ind w:left="57" w:right="57"/>
              <w:rPr>
                <w:rFonts w:ascii="新細明體" w:hAnsi="新細明體" w:cs="MS Mincho" w:hint="eastAsia"/>
                <w:color w:val="000000"/>
                <w:sz w:val="16"/>
                <w:szCs w:val="16"/>
              </w:rPr>
            </w:pPr>
            <w:r w:rsidRPr="00176623">
              <w:rPr>
                <w:rFonts w:ascii="新細明體" w:hAnsi="新細明體" w:cs="MS Mincho" w:hint="eastAsia"/>
                <w:color w:val="000000"/>
                <w:sz w:val="16"/>
                <w:szCs w:val="16"/>
              </w:rPr>
              <w:t>4.教師抽籤，請各組依抽到的狀況和應對辦法上臺展現演練成果，並由其他組別給予回饋。</w:t>
            </w:r>
          </w:p>
          <w:p w:rsidR="0054701B" w:rsidRPr="00176623" w:rsidRDefault="0054701B" w:rsidP="00CE693E">
            <w:pPr>
              <w:snapToGrid w:val="0"/>
              <w:ind w:left="57" w:right="57"/>
              <w:rPr>
                <w:rFonts w:ascii="新細明體" w:hAnsi="新細明體" w:cs="MS Mincho" w:hint="eastAsia"/>
                <w:color w:val="000000"/>
                <w:sz w:val="16"/>
                <w:szCs w:val="16"/>
              </w:rPr>
            </w:pPr>
            <w:r w:rsidRPr="00176623">
              <w:rPr>
                <w:rFonts w:ascii="新細明體" w:hAnsi="新細明體" w:cs="MS Mincho" w:hint="eastAsia"/>
                <w:color w:val="000000"/>
                <w:sz w:val="16"/>
                <w:szCs w:val="16"/>
              </w:rPr>
              <w:t>5.教師提問：網路的影響力無遠弗屆，有些人會在網路上散布攻擊他人的訊息，對他人造成負面影響，形成網路霸凌。如果你遇到下面的網路霸凌事件，你會如何處理呢？</w:t>
            </w:r>
          </w:p>
          <w:p w:rsidR="0054701B" w:rsidRPr="00176623" w:rsidRDefault="0054701B" w:rsidP="00CE693E">
            <w:pPr>
              <w:snapToGrid w:val="0"/>
              <w:ind w:left="57" w:right="57"/>
              <w:rPr>
                <w:rFonts w:ascii="新細明體" w:hAnsi="新細明體" w:cs="MS Mincho"/>
                <w:color w:val="000000"/>
                <w:sz w:val="16"/>
                <w:szCs w:val="16"/>
              </w:rPr>
            </w:pPr>
            <w:r w:rsidRPr="00176623">
              <w:rPr>
                <w:rFonts w:ascii="新細明體" w:hAnsi="新細明體" w:cs="MS Mincho" w:hint="eastAsia"/>
                <w:color w:val="000000"/>
                <w:sz w:val="16"/>
                <w:szCs w:val="16"/>
              </w:rPr>
              <w:t>(1)教師帶領兒童閱讀學生手冊第</w:t>
            </w:r>
            <w:r w:rsidRPr="00176623">
              <w:rPr>
                <w:rFonts w:ascii="新細明體" w:hAnsi="新細明體" w:cs="MS Mincho"/>
                <w:color w:val="000000"/>
                <w:sz w:val="16"/>
                <w:szCs w:val="16"/>
              </w:rPr>
              <w:t>84</w:t>
            </w:r>
            <w:r w:rsidRPr="00176623">
              <w:rPr>
                <w:rFonts w:ascii="新細明體" w:hAnsi="新細明體" w:cs="MS Mincho" w:hint="eastAsia"/>
                <w:color w:val="000000"/>
                <w:sz w:val="16"/>
                <w:szCs w:val="16"/>
              </w:rPr>
              <w:t>頁事件：同學討厭</w:t>
            </w:r>
            <w:r w:rsidRPr="00176623">
              <w:rPr>
                <w:rFonts w:ascii="新細明體" w:hAnsi="新細明體" w:cs="MS Mincho" w:hint="eastAsia"/>
                <w:color w:val="000000"/>
                <w:sz w:val="16"/>
                <w:szCs w:val="16"/>
                <w:u w:val="single"/>
              </w:rPr>
              <w:t>王小明</w:t>
            </w:r>
            <w:r w:rsidRPr="00176623">
              <w:rPr>
                <w:rFonts w:ascii="新細明體" w:hAnsi="新細明體" w:cs="MS Mincho" w:hint="eastAsia"/>
                <w:color w:val="000000"/>
                <w:sz w:val="16"/>
                <w:szCs w:val="16"/>
              </w:rPr>
              <w:t>，就在網路上捏造一些關於</w:t>
            </w:r>
            <w:r w:rsidRPr="00176623">
              <w:rPr>
                <w:rFonts w:ascii="新細明體" w:hAnsi="新細明體" w:cs="MS Mincho" w:hint="eastAsia"/>
                <w:color w:val="000000"/>
                <w:sz w:val="16"/>
                <w:szCs w:val="16"/>
                <w:u w:val="single"/>
              </w:rPr>
              <w:t>王小明</w:t>
            </w:r>
            <w:r w:rsidRPr="00176623">
              <w:rPr>
                <w:rFonts w:ascii="新細明體" w:hAnsi="新細明體" w:cs="MS Mincho" w:hint="eastAsia"/>
                <w:color w:val="000000"/>
                <w:sz w:val="16"/>
                <w:szCs w:val="16"/>
              </w:rPr>
              <w:t>的事，不少人因此以為</w:t>
            </w:r>
            <w:r w:rsidRPr="00176623">
              <w:rPr>
                <w:rFonts w:ascii="新細明體" w:hAnsi="新細明體" w:cs="MS Mincho" w:hint="eastAsia"/>
                <w:color w:val="000000"/>
                <w:sz w:val="16"/>
                <w:szCs w:val="16"/>
                <w:u w:val="single"/>
              </w:rPr>
              <w:t>王小明</w:t>
            </w:r>
            <w:r w:rsidRPr="00176623">
              <w:rPr>
                <w:rFonts w:ascii="新細明體" w:hAnsi="新細明體" w:cs="MS Mincho" w:hint="eastAsia"/>
                <w:color w:val="000000"/>
                <w:sz w:val="16"/>
                <w:szCs w:val="16"/>
              </w:rPr>
              <w:t>為人處事大有問題，而繼續在網路上留言評論他</w:t>
            </w:r>
            <w:r w:rsidRPr="00176623">
              <w:rPr>
                <w:rFonts w:ascii="新細明體" w:hAnsi="新細明體" w:cs="MS Mincho"/>
                <w:color w:val="000000"/>
                <w:sz w:val="16"/>
                <w:szCs w:val="16"/>
              </w:rPr>
              <w:t>……</w:t>
            </w:r>
          </w:p>
          <w:p w:rsidR="0054701B" w:rsidRPr="00176623" w:rsidRDefault="0054701B" w:rsidP="00CE693E">
            <w:pPr>
              <w:snapToGrid w:val="0"/>
              <w:ind w:left="57" w:right="57"/>
              <w:rPr>
                <w:rFonts w:ascii="新細明體" w:hAnsi="新細明體" w:cs="MS Mincho" w:hint="eastAsia"/>
                <w:color w:val="000000"/>
                <w:sz w:val="16"/>
                <w:szCs w:val="16"/>
              </w:rPr>
            </w:pPr>
            <w:r w:rsidRPr="00176623">
              <w:rPr>
                <w:rFonts w:ascii="新細明體" w:hAnsi="新細明體" w:cs="MS Mincho" w:hint="eastAsia"/>
                <w:color w:val="000000"/>
                <w:sz w:val="16"/>
                <w:szCs w:val="16"/>
              </w:rPr>
              <w:t>(2)教師引導兒童以事件主角王小明的身分，思考應對辦法並進行演練。</w:t>
            </w:r>
          </w:p>
          <w:p w:rsidR="0054701B" w:rsidRPr="00176623" w:rsidRDefault="0054701B" w:rsidP="00CE693E">
            <w:pPr>
              <w:snapToGrid w:val="0"/>
              <w:ind w:left="57" w:right="57"/>
              <w:rPr>
                <w:rFonts w:ascii="新細明體" w:hAnsi="新細明體" w:cs="MS Mincho" w:hint="eastAsia"/>
                <w:color w:val="000000"/>
                <w:sz w:val="16"/>
                <w:szCs w:val="16"/>
              </w:rPr>
            </w:pPr>
            <w:r w:rsidRPr="00176623">
              <w:rPr>
                <w:rFonts w:ascii="新細明體" w:hAnsi="新細明體" w:cs="MS Mincho" w:hint="eastAsia"/>
                <w:color w:val="000000"/>
                <w:sz w:val="16"/>
                <w:szCs w:val="16"/>
              </w:rPr>
              <w:t>(3)教師引導兒童以旁觀者的角度來思考，找出處理的辦法並進行演練。</w:t>
            </w:r>
          </w:p>
          <w:p w:rsidR="0054701B" w:rsidRPr="00176623" w:rsidRDefault="0054701B" w:rsidP="00CE693E">
            <w:pPr>
              <w:snapToGrid w:val="0"/>
              <w:ind w:left="57" w:right="57"/>
              <w:rPr>
                <w:rFonts w:ascii="新細明體" w:hAnsi="新細明體" w:cs="MS Mincho" w:hint="eastAsia"/>
                <w:color w:val="000000"/>
                <w:sz w:val="16"/>
                <w:szCs w:val="16"/>
              </w:rPr>
            </w:pPr>
            <w:r w:rsidRPr="00176623">
              <w:rPr>
                <w:rFonts w:ascii="新細明體" w:hAnsi="新細明體" w:cs="MS Mincho" w:hint="eastAsia"/>
                <w:color w:val="000000"/>
                <w:sz w:val="16"/>
                <w:szCs w:val="16"/>
              </w:rPr>
              <w:t>6.教師引導兒童省思：</w:t>
            </w:r>
          </w:p>
          <w:p w:rsidR="0054701B" w:rsidRPr="00176623" w:rsidRDefault="0054701B" w:rsidP="00CE693E">
            <w:pPr>
              <w:snapToGrid w:val="0"/>
              <w:ind w:left="57" w:right="57"/>
              <w:rPr>
                <w:rFonts w:ascii="新細明體" w:hAnsi="新細明體" w:cs="MS Mincho" w:hint="eastAsia"/>
                <w:color w:val="000000"/>
                <w:sz w:val="16"/>
                <w:szCs w:val="16"/>
              </w:rPr>
            </w:pPr>
            <w:r w:rsidRPr="00176623">
              <w:rPr>
                <w:rFonts w:ascii="新細明體" w:hAnsi="新細明體" w:cs="MS Mincho" w:hint="eastAsia"/>
                <w:color w:val="000000"/>
                <w:sz w:val="16"/>
                <w:szCs w:val="16"/>
              </w:rPr>
              <w:t>(1)想一想，還有哪些情況也是霸凌？如果你是被霸凌的人，你會有什麼感受？</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cs="MS Mincho" w:hint="eastAsia"/>
                <w:color w:val="000000"/>
                <w:sz w:val="16"/>
                <w:szCs w:val="16"/>
              </w:rPr>
              <w:t>(2)霸凌會帶給別人哪些傷害？霸凌別人會造成什麼後果呢？</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4123"/>
              <w:snapToGrid w:val="0"/>
              <w:spacing w:line="240" w:lineRule="auto"/>
              <w:ind w:left="57"/>
              <w:rPr>
                <w:rFonts w:hAnsi="新細明體" w:hint="eastAsia"/>
                <w:color w:val="000000"/>
                <w:szCs w:val="16"/>
              </w:rPr>
            </w:pP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2.操作演練</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【人權教育】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3"/>
                <w:attr w:name="Day" w:val="3"/>
                <w:attr w:name="IsLunarDate" w:val="False"/>
                <w:attr w:name="IsROCDate" w:val="False"/>
              </w:smartTagPr>
              <w:r w:rsidRPr="00176623">
                <w:rPr>
                  <w:rFonts w:ascii="新細明體" w:hAnsi="新細明體" w:hint="eastAsia"/>
                  <w:color w:val="000000"/>
                  <w:sz w:val="16"/>
                  <w:szCs w:val="16"/>
                </w:rPr>
                <w:t>1-3-3</w:t>
              </w:r>
            </w:smartTag>
            <w:r w:rsidRPr="00176623">
              <w:rPr>
                <w:rFonts w:ascii="新細明體" w:hAnsi="新細明體" w:hint="eastAsia"/>
                <w:color w:val="000000"/>
                <w:sz w:val="16"/>
                <w:szCs w:val="16"/>
              </w:rPr>
              <w:t xml:space="preserve"> 瞭解平等、正義的原則，並能在生活中實踐。</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2"/>
                <w:attr w:name="Month" w:val="3"/>
                <w:attr w:name="Day" w:val="1"/>
                <w:attr w:name="IsLunarDate" w:val="False"/>
                <w:attr w:name="IsROCDate" w:val="False"/>
              </w:smartTagPr>
              <w:r w:rsidRPr="00176623">
                <w:rPr>
                  <w:rFonts w:ascii="新細明體" w:hAnsi="新細明體" w:hint="eastAsia"/>
                  <w:color w:val="000000"/>
                  <w:sz w:val="16"/>
                  <w:szCs w:val="16"/>
                </w:rPr>
                <w:t>2-3-1</w:t>
              </w:r>
            </w:smartTag>
            <w:r w:rsidRPr="00176623">
              <w:rPr>
                <w:rFonts w:ascii="新細明體" w:hAnsi="新細明體" w:hint="eastAsia"/>
                <w:color w:val="000000"/>
                <w:sz w:val="16"/>
                <w:szCs w:val="16"/>
              </w:rPr>
              <w:t xml:space="preserve"> 瞭解人身自由權並具有我保護的知能。</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3"/>
                <w:attr w:name="Day" w:val="1"/>
                <w:attr w:name="IsLunarDate" w:val="False"/>
                <w:attr w:name="IsROCDate" w:val="False"/>
              </w:smartTagPr>
              <w:r w:rsidRPr="00176623">
                <w:rPr>
                  <w:rFonts w:ascii="新細明體" w:hAnsi="新細明體" w:hint="eastAsia"/>
                  <w:color w:val="000000"/>
                  <w:sz w:val="16"/>
                  <w:szCs w:val="16"/>
                </w:rPr>
                <w:t>1-3-1</w:t>
              </w:r>
            </w:smartTag>
            <w:r w:rsidRPr="00176623">
              <w:rPr>
                <w:rFonts w:ascii="新細明體" w:hAnsi="新細明體" w:hint="eastAsia"/>
                <w:color w:val="000000"/>
                <w:sz w:val="16"/>
                <w:szCs w:val="16"/>
              </w:rPr>
              <w:t xml:space="preserve"> 能認識電腦病毒的特性。</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5"/>
                <w:attr w:name="Month" w:val="3"/>
                <w:attr w:name="Day" w:val="1"/>
                <w:attr w:name="IsLunarDate" w:val="False"/>
                <w:attr w:name="IsROCDate" w:val="False"/>
              </w:smartTagPr>
              <w:r w:rsidRPr="00176623">
                <w:rPr>
                  <w:rFonts w:ascii="新細明體" w:hAnsi="新細明體" w:hint="eastAsia"/>
                  <w:color w:val="000000"/>
                  <w:sz w:val="16"/>
                  <w:szCs w:val="16"/>
                </w:rPr>
                <w:t>5-3-1</w:t>
              </w:r>
            </w:smartTag>
            <w:r w:rsidRPr="00176623">
              <w:rPr>
                <w:rFonts w:ascii="新細明體" w:hAnsi="新細明體" w:hint="eastAsia"/>
                <w:color w:val="000000"/>
                <w:sz w:val="16"/>
                <w:szCs w:val="16"/>
              </w:rPr>
              <w:t xml:space="preserve"> 能瞭解網路的虛擬特性。</w:t>
            </w:r>
          </w:p>
        </w:tc>
        <w:tc>
          <w:tcPr>
            <w:tcW w:w="795" w:type="dxa"/>
          </w:tcPr>
          <w:p w:rsidR="0054701B" w:rsidRPr="00176623" w:rsidRDefault="0054701B" w:rsidP="00CE693E">
            <w:pPr>
              <w:pStyle w:val="PlainText"/>
              <w:snapToGrid w:val="0"/>
              <w:ind w:left="57" w:right="57"/>
              <w:rPr>
                <w:rFonts w:ascii="新細明體" w:eastAsia="新細明體" w:hAnsi="新細明體"/>
                <w:color w:val="000000"/>
                <w:sz w:val="16"/>
                <w:szCs w:val="16"/>
              </w:rPr>
            </w:pPr>
            <w:r w:rsidRPr="00176623">
              <w:rPr>
                <w:rFonts w:ascii="新細明體" w:eastAsia="新細明體" w:hAnsi="新細明體" w:hint="eastAsia"/>
                <w:color w:val="000000"/>
                <w:sz w:val="16"/>
                <w:szCs w:val="16"/>
              </w:rPr>
              <w:t>九、主動探索與研究</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廿</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1/0</w:t>
            </w:r>
            <w:r>
              <w:rPr>
                <w:rFonts w:ascii="新細明體" w:hAnsi="新細明體" w:hint="eastAsia"/>
                <w:color w:val="000000"/>
                <w:sz w:val="16"/>
                <w:szCs w:val="16"/>
              </w:rPr>
              <w:t>6</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1/1</w:t>
            </w:r>
            <w:r>
              <w:rPr>
                <w:rFonts w:ascii="新細明體" w:hAnsi="新細明體" w:hint="eastAsia"/>
                <w:color w:val="000000"/>
                <w:sz w:val="16"/>
                <w:szCs w:val="16"/>
              </w:rPr>
              <w:t>2</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反制危機大作戰</w:t>
            </w:r>
          </w:p>
        </w:tc>
        <w:tc>
          <w:tcPr>
            <w:tcW w:w="491" w:type="dxa"/>
            <w:textDirection w:val="tbRlV"/>
            <w:vAlign w:val="center"/>
          </w:tcPr>
          <w:p w:rsidR="0054701B" w:rsidRPr="00176623" w:rsidRDefault="0054701B" w:rsidP="00CE693E">
            <w:pPr>
              <w:snapToGrid w:val="0"/>
              <w:ind w:left="57" w:right="57" w:firstLine="40"/>
              <w:jc w:val="center"/>
              <w:rPr>
                <w:rFonts w:ascii="新細明體" w:hAnsi="新細明體" w:hint="eastAsia"/>
                <w:color w:val="000000"/>
                <w:sz w:val="16"/>
                <w:szCs w:val="16"/>
              </w:rPr>
            </w:pPr>
            <w:r w:rsidRPr="00176623">
              <w:rPr>
                <w:rFonts w:ascii="新細明體" w:hAnsi="新細明體" w:hint="eastAsia"/>
                <w:color w:val="000000"/>
                <w:sz w:val="16"/>
                <w:szCs w:val="16"/>
              </w:rPr>
              <w:t>化險為夷</w:t>
            </w:r>
          </w:p>
        </w:tc>
        <w:tc>
          <w:tcPr>
            <w:tcW w:w="1596" w:type="dxa"/>
          </w:tcPr>
          <w:p w:rsidR="0054701B" w:rsidRPr="00176623" w:rsidRDefault="0054701B" w:rsidP="00CE693E">
            <w:pPr>
              <w:pStyle w:val="a6"/>
              <w:tabs>
                <w:tab w:val="left" w:pos="2240"/>
              </w:tabs>
              <w:snapToGrid w:val="0"/>
              <w:ind w:left="57" w:right="57"/>
              <w:rPr>
                <w:rFonts w:ascii="新細明體" w:eastAsia="新細明體" w:hAnsi="新細明體" w:hint="eastAsia"/>
                <w:color w:val="000000"/>
                <w:sz w:val="16"/>
                <w:szCs w:val="16"/>
              </w:rPr>
            </w:pPr>
            <w:smartTag w:uri="urn:schemas-microsoft-com:office:smarttags" w:element="chsdate">
              <w:smartTagPr>
                <w:attr w:name="Year" w:val="2004"/>
                <w:attr w:name="Month" w:val="3"/>
                <w:attr w:name="Day" w:val="1"/>
                <w:attr w:name="IsLunarDate" w:val="False"/>
                <w:attr w:name="IsROCDate" w:val="False"/>
              </w:smartTagPr>
              <w:r w:rsidRPr="00176623">
                <w:rPr>
                  <w:rFonts w:ascii="新細明體" w:eastAsia="新細明體" w:hAnsi="新細明體" w:hint="eastAsia"/>
                  <w:color w:val="000000"/>
                  <w:sz w:val="16"/>
                  <w:szCs w:val="16"/>
                </w:rPr>
                <w:t>4-3-1</w:t>
              </w:r>
            </w:smartTag>
            <w:r w:rsidRPr="00176623">
              <w:rPr>
                <w:rFonts w:ascii="新細明體" w:eastAsia="新細明體" w:hAnsi="新細明體" w:hint="eastAsia"/>
                <w:color w:val="000000"/>
                <w:sz w:val="16"/>
                <w:szCs w:val="16"/>
              </w:rPr>
              <w:t xml:space="preserve"> 探討周遭環境或人為的潛藏危機，運用各項資源或策略化解危險。</w:t>
            </w:r>
          </w:p>
        </w:tc>
        <w:tc>
          <w:tcPr>
            <w:tcW w:w="1402" w:type="dxa"/>
          </w:tcPr>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1.運用適當方式處理霸凌、詐騙、沉迷電玩等人為危機。</w:t>
            </w:r>
          </w:p>
          <w:p w:rsidR="0054701B" w:rsidRPr="00176623" w:rsidRDefault="0054701B" w:rsidP="00CE693E">
            <w:pPr>
              <w:autoSpaceDE w:val="0"/>
              <w:autoSpaceDN w:val="0"/>
              <w:adjustRightInd w:val="0"/>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2.培養警覺性，活用周遭資源化解危機並避免危機發生。</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【活動3】化險為夷</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教師說明，網際網路能傳播各種實用資訊，但也能使我們收到以訛傳訛的內容或詐騙訊息。閱讀學生手冊第85頁事件後分享你的經驗，說說看，遇到網路騙局要如何處理？怎麼做才能預防騙局發生呢？和同學一起討論和演練。</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2.教師請各組上臺演練並給予回饋。</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3.教師請兒童補充家人或自己遇過的詐騙相關經驗，挑選與學生手冊舉例差異較大的例子進行演練。</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4.教師提問：電玩遊戲通常具有吸引人的聲光效果和有趣的關卡設計，你喜歡玩電玩嗎？請分享你和家人對於電玩遊戲的想法，並想一想，玩電玩可能造成哪些影響？</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5.教師引導兒童分組討論：想想看，要注意哪些事，才能享受玩電玩的樂趣又不至於沉迷呢？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6.教師帶領兒童討論並分析：如果玩電玩導致面臨危機，你會如何處理呢？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7.教師請各組演練玩電玩遇到危機時的處理方式，練習詳細的說明處境並向他人求助。</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8.教師提問：經過討論與演練後，你知道如何面對各項人為危機了嗎？為了避免危機發生，你可以怎麼做？</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9.教師說明並鼓勵兒童在生活中實踐：事前預防勝於事後補救處理，請在生活中實踐，完成各項人為危機預防措施。</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10.教師引導兒童反思實踐心得：在生活中實踐後，你有哪些心得或看法呢？</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4123"/>
              <w:snapToGrid w:val="0"/>
              <w:spacing w:line="240" w:lineRule="auto"/>
              <w:ind w:left="57" w:firstLine="0"/>
              <w:rPr>
                <w:rFonts w:hAnsi="新細明體" w:hint="eastAsia"/>
                <w:color w:val="000000"/>
                <w:szCs w:val="16"/>
              </w:rPr>
            </w:pPr>
          </w:p>
        </w:tc>
        <w:tc>
          <w:tcPr>
            <w:tcW w:w="994"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1.活動參與</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2.操作演練</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3.口頭發表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4.討論發表</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【人權教育】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3"/>
                <w:attr w:name="Day" w:val="3"/>
                <w:attr w:name="IsLunarDate" w:val="False"/>
                <w:attr w:name="IsROCDate" w:val="False"/>
              </w:smartTagPr>
              <w:r w:rsidRPr="00176623">
                <w:rPr>
                  <w:rFonts w:ascii="新細明體" w:hAnsi="新細明體" w:hint="eastAsia"/>
                  <w:color w:val="000000"/>
                  <w:sz w:val="16"/>
                  <w:szCs w:val="16"/>
                </w:rPr>
                <w:t>1-3-3</w:t>
              </w:r>
            </w:smartTag>
            <w:r w:rsidRPr="00176623">
              <w:rPr>
                <w:rFonts w:ascii="新細明體" w:hAnsi="新細明體" w:hint="eastAsia"/>
                <w:color w:val="000000"/>
                <w:sz w:val="16"/>
                <w:szCs w:val="16"/>
              </w:rPr>
              <w:t xml:space="preserve"> 瞭解平等、正義的原則，並能在生活中實踐。</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2"/>
                <w:attr w:name="Month" w:val="3"/>
                <w:attr w:name="Day" w:val="1"/>
                <w:attr w:name="IsLunarDate" w:val="False"/>
                <w:attr w:name="IsROCDate" w:val="False"/>
              </w:smartTagPr>
              <w:r w:rsidRPr="00176623">
                <w:rPr>
                  <w:rFonts w:ascii="新細明體" w:hAnsi="新細明體" w:hint="eastAsia"/>
                  <w:color w:val="000000"/>
                  <w:sz w:val="16"/>
                  <w:szCs w:val="16"/>
                </w:rPr>
                <w:t>2-3-1</w:t>
              </w:r>
            </w:smartTag>
            <w:r w:rsidRPr="00176623">
              <w:rPr>
                <w:rFonts w:ascii="新細明體" w:hAnsi="新細明體" w:hint="eastAsia"/>
                <w:color w:val="000000"/>
                <w:sz w:val="16"/>
                <w:szCs w:val="16"/>
              </w:rPr>
              <w:t xml:space="preserve"> 瞭解人身自由權並具有我保護的知能。</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3"/>
                <w:attr w:name="Day" w:val="1"/>
                <w:attr w:name="IsLunarDate" w:val="False"/>
                <w:attr w:name="IsROCDate" w:val="False"/>
              </w:smartTagPr>
              <w:r w:rsidRPr="00176623">
                <w:rPr>
                  <w:rFonts w:ascii="新細明體" w:hAnsi="新細明體" w:hint="eastAsia"/>
                  <w:color w:val="000000"/>
                  <w:sz w:val="16"/>
                  <w:szCs w:val="16"/>
                </w:rPr>
                <w:t>1-3-1</w:t>
              </w:r>
            </w:smartTag>
            <w:r w:rsidRPr="00176623">
              <w:rPr>
                <w:rFonts w:ascii="新細明體" w:hAnsi="新細明體" w:hint="eastAsia"/>
                <w:color w:val="000000"/>
                <w:sz w:val="16"/>
                <w:szCs w:val="16"/>
              </w:rPr>
              <w:t xml:space="preserve"> 能認識電腦病毒的特性。</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5"/>
                <w:attr w:name="Month" w:val="3"/>
                <w:attr w:name="Day" w:val="1"/>
                <w:attr w:name="IsLunarDate" w:val="False"/>
                <w:attr w:name="IsROCDate" w:val="False"/>
              </w:smartTagPr>
              <w:r w:rsidRPr="00176623">
                <w:rPr>
                  <w:rFonts w:ascii="新細明體" w:hAnsi="新細明體" w:hint="eastAsia"/>
                  <w:color w:val="000000"/>
                  <w:sz w:val="16"/>
                  <w:szCs w:val="16"/>
                </w:rPr>
                <w:t>5-3-1</w:t>
              </w:r>
            </w:smartTag>
            <w:r w:rsidRPr="00176623">
              <w:rPr>
                <w:rFonts w:ascii="新細明體" w:hAnsi="新細明體" w:hint="eastAsia"/>
                <w:color w:val="000000"/>
                <w:sz w:val="16"/>
                <w:szCs w:val="16"/>
              </w:rPr>
              <w:t xml:space="preserve"> 能瞭解網路的虛擬特性。</w:t>
            </w:r>
          </w:p>
        </w:tc>
        <w:tc>
          <w:tcPr>
            <w:tcW w:w="795" w:type="dxa"/>
          </w:tcPr>
          <w:p w:rsidR="0054701B" w:rsidRPr="00176623" w:rsidRDefault="0054701B" w:rsidP="00CE693E">
            <w:pPr>
              <w:pStyle w:val="PlainText"/>
              <w:snapToGrid w:val="0"/>
              <w:ind w:left="57" w:right="57"/>
              <w:rPr>
                <w:rFonts w:ascii="新細明體" w:eastAsia="新細明體" w:hAnsi="新細明體"/>
                <w:color w:val="000000"/>
                <w:sz w:val="16"/>
                <w:szCs w:val="16"/>
              </w:rPr>
            </w:pPr>
            <w:r w:rsidRPr="00176623">
              <w:rPr>
                <w:rFonts w:ascii="新細明體" w:eastAsia="新細明體" w:hAnsi="新細明體" w:hint="eastAsia"/>
                <w:color w:val="000000"/>
                <w:sz w:val="16"/>
                <w:szCs w:val="16"/>
              </w:rPr>
              <w:t>九、主動探索與研究</w:t>
            </w:r>
          </w:p>
        </w:tc>
      </w:tr>
      <w:tr w:rsidR="0054701B" w:rsidRPr="00176623" w:rsidTr="005028FB">
        <w:tblPrEx>
          <w:tblCellMar>
            <w:top w:w="0" w:type="dxa"/>
            <w:bottom w:w="0" w:type="dxa"/>
          </w:tblCellMar>
        </w:tblPrEx>
        <w:trPr>
          <w:cantSplit/>
          <w:trHeight w:val="2627"/>
          <w:jc w:val="center"/>
        </w:trPr>
        <w:tc>
          <w:tcPr>
            <w:tcW w:w="491" w:type="dxa"/>
            <w:textDirection w:val="tbRlV"/>
            <w:vAlign w:val="center"/>
          </w:tcPr>
          <w:p w:rsidR="0054701B" w:rsidRPr="00176623" w:rsidRDefault="0054701B" w:rsidP="00CE693E">
            <w:pPr>
              <w:jc w:val="center"/>
              <w:rPr>
                <w:rFonts w:ascii="新細明體" w:hAnsi="新細明體" w:hint="eastAsia"/>
                <w:color w:val="000000"/>
                <w:w w:val="120"/>
                <w:sz w:val="16"/>
              </w:rPr>
            </w:pPr>
            <w:r w:rsidRPr="00176623">
              <w:rPr>
                <w:rFonts w:ascii="新細明體" w:hAnsi="新細明體" w:hint="eastAsia"/>
                <w:color w:val="000000"/>
                <w:w w:val="120"/>
                <w:sz w:val="16"/>
              </w:rPr>
              <w:lastRenderedPageBreak/>
              <w:t>廿一</w:t>
            </w:r>
          </w:p>
        </w:tc>
        <w:tc>
          <w:tcPr>
            <w:tcW w:w="491" w:type="dxa"/>
            <w:vAlign w:val="center"/>
          </w:tcPr>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color w:val="000000"/>
                <w:sz w:val="16"/>
                <w:szCs w:val="16"/>
              </w:rPr>
              <w:t>1/1</w:t>
            </w:r>
            <w:r>
              <w:rPr>
                <w:rFonts w:ascii="新細明體" w:hAnsi="新細明體" w:hint="eastAsia"/>
                <w:color w:val="000000"/>
                <w:sz w:val="16"/>
                <w:szCs w:val="16"/>
              </w:rPr>
              <w:t>3</w:t>
            </w:r>
          </w:p>
          <w:p w:rsidR="0054701B" w:rsidRPr="003F1BC8" w:rsidRDefault="0054701B" w:rsidP="00CE693E">
            <w:pPr>
              <w:snapToGrid w:val="0"/>
              <w:jc w:val="center"/>
              <w:rPr>
                <w:rFonts w:ascii="新細明體" w:hAnsi="新細明體"/>
                <w:color w:val="000000"/>
                <w:sz w:val="16"/>
                <w:szCs w:val="16"/>
              </w:rPr>
            </w:pPr>
            <w:r w:rsidRPr="003F1BC8">
              <w:rPr>
                <w:rFonts w:ascii="新細明體" w:hAnsi="新細明體" w:hint="eastAsia"/>
                <w:color w:val="000000"/>
                <w:sz w:val="16"/>
                <w:szCs w:val="16"/>
              </w:rPr>
              <w:t>︱</w:t>
            </w:r>
          </w:p>
          <w:p w:rsidR="0054701B" w:rsidRPr="003F1BC8" w:rsidRDefault="0054701B" w:rsidP="00CE693E">
            <w:pPr>
              <w:snapToGrid w:val="0"/>
              <w:jc w:val="center"/>
              <w:rPr>
                <w:rFonts w:ascii="新細明體" w:hAnsi="新細明體" w:hint="eastAsia"/>
                <w:color w:val="000000"/>
                <w:sz w:val="16"/>
                <w:szCs w:val="16"/>
              </w:rPr>
            </w:pPr>
            <w:r w:rsidRPr="003F1BC8">
              <w:rPr>
                <w:rFonts w:ascii="新細明體" w:hAnsi="新細明體"/>
                <w:color w:val="000000"/>
                <w:sz w:val="16"/>
                <w:szCs w:val="16"/>
              </w:rPr>
              <w:t>1/</w:t>
            </w:r>
            <w:r w:rsidRPr="003F1BC8">
              <w:rPr>
                <w:rFonts w:ascii="新細明體" w:hAnsi="新細明體" w:hint="eastAsia"/>
                <w:color w:val="000000"/>
                <w:sz w:val="16"/>
                <w:szCs w:val="16"/>
              </w:rPr>
              <w:t>1</w:t>
            </w:r>
            <w:r>
              <w:rPr>
                <w:rFonts w:ascii="新細明體" w:hAnsi="新細明體" w:hint="eastAsia"/>
                <w:color w:val="000000"/>
                <w:sz w:val="16"/>
                <w:szCs w:val="16"/>
              </w:rPr>
              <w:t>9</w:t>
            </w:r>
          </w:p>
        </w:tc>
        <w:tc>
          <w:tcPr>
            <w:tcW w:w="491" w:type="dxa"/>
            <w:textDirection w:val="tbRlV"/>
            <w:vAlign w:val="center"/>
          </w:tcPr>
          <w:p w:rsidR="0054701B" w:rsidRPr="00176623" w:rsidRDefault="0054701B" w:rsidP="00CE693E">
            <w:pPr>
              <w:snapToGrid w:val="0"/>
              <w:ind w:left="113" w:right="113"/>
              <w:jc w:val="center"/>
              <w:rPr>
                <w:rFonts w:ascii="新細明體" w:hAnsi="新細明體"/>
                <w:color w:val="000000"/>
                <w:sz w:val="16"/>
                <w:szCs w:val="16"/>
              </w:rPr>
            </w:pPr>
            <w:r w:rsidRPr="00176623">
              <w:rPr>
                <w:rFonts w:ascii="新細明體" w:hAnsi="新細明體" w:hint="eastAsia"/>
                <w:color w:val="000000"/>
                <w:sz w:val="16"/>
                <w:szCs w:val="16"/>
              </w:rPr>
              <w:t>發現不同的自己</w:t>
            </w:r>
          </w:p>
        </w:tc>
        <w:tc>
          <w:tcPr>
            <w:tcW w:w="491" w:type="dxa"/>
            <w:textDirection w:val="tbRlV"/>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持續發展</w:t>
            </w:r>
          </w:p>
        </w:tc>
        <w:tc>
          <w:tcPr>
            <w:tcW w:w="1596"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smartTag w:uri="urn:schemas-microsoft-com:office:smarttags" w:element="chsdate">
              <w:smartTagPr>
                <w:attr w:name="Year" w:val="2001"/>
                <w:attr w:name="Month" w:val="3"/>
                <w:attr w:name="Day" w:val="3"/>
                <w:attr w:name="IsLunarDate" w:val="False"/>
                <w:attr w:name="IsROCDate" w:val="False"/>
              </w:smartTagPr>
              <w:r w:rsidRPr="00176623">
                <w:rPr>
                  <w:rFonts w:ascii="新細明體" w:eastAsia="新細明體" w:hAnsi="新細明體" w:hint="eastAsia"/>
                  <w:color w:val="000000"/>
                  <w:sz w:val="16"/>
                  <w:szCs w:val="16"/>
                </w:rPr>
                <w:t>1-3-3</w:t>
              </w:r>
            </w:smartTag>
            <w:r w:rsidRPr="00176623">
              <w:rPr>
                <w:rFonts w:ascii="新細明體" w:eastAsia="新細明體" w:hAnsi="新細明體" w:hint="eastAsia"/>
                <w:color w:val="000000"/>
                <w:sz w:val="16"/>
                <w:szCs w:val="16"/>
              </w:rPr>
              <w:t xml:space="preserve"> 探究自我學習的方法，並發展自己的興趣與專長。</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Pr>
                <w:rFonts w:ascii="新細明體" w:hAnsi="新細明體" w:hint="eastAsia"/>
                <w:color w:val="000000"/>
                <w:sz w:val="16"/>
                <w:szCs w:val="16"/>
              </w:rPr>
              <w:t>【總複習</w:t>
            </w:r>
            <w:r w:rsidRPr="00176623">
              <w:rPr>
                <w:rFonts w:ascii="新細明體" w:hAnsi="新細明體" w:hint="eastAsia"/>
                <w:color w:val="000000"/>
                <w:sz w:val="16"/>
                <w:szCs w:val="16"/>
              </w:rPr>
              <w:t>】</w:t>
            </w:r>
          </w:p>
        </w:tc>
        <w:tc>
          <w:tcPr>
            <w:tcW w:w="1402"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1.檢討成長計畫實施成效，調整學習方法。</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2.覺察個人對發展興趣或專長的期待。</w:t>
            </w:r>
          </w:p>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Cs w:val="16"/>
              </w:rPr>
            </w:pPr>
            <w:r w:rsidRPr="00176623">
              <w:rPr>
                <w:rFonts w:ascii="新細明體" w:eastAsia="新細明體" w:hAnsi="新細明體" w:hint="eastAsia"/>
                <w:color w:val="000000"/>
                <w:sz w:val="16"/>
                <w:szCs w:val="16"/>
              </w:rPr>
              <w:t>3.持續發展興趣或專長。</w:t>
            </w:r>
          </w:p>
        </w:tc>
        <w:tc>
          <w:tcPr>
            <w:tcW w:w="1789"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【活動3】持續發展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1.期末時，教師提問：經過整個學期持續的培養興趣或專長後，說說看，你曾經在哪些情況下展現了自己的發展成果？你對自己的學習和轉變有什麼想法呢？</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2.兒童分享時，宜搭配個人的紀錄、圖照或書面資料輔助說明。</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3.你認為自己培養興趣或專長時，還有哪些需要調整的地方？你會怎麼做？</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4.教師可請兒童再次調整「成長學習計畫」，鼓勵兒童持續實踐。</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5.教師引導兒童發表：嘗試發展興趣或專長後，你對自己的興趣或專長產生哪些期待？你對持續發展興趣或專長有哪些想法？</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6.教師可請兒童思考短期、中期、長期的目標和期望，例如：</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(1)短期（</w:t>
            </w:r>
            <w:r w:rsidRPr="00176623">
              <w:rPr>
                <w:rFonts w:ascii="新細明體" w:hAnsi="新細明體"/>
                <w:color w:val="000000"/>
                <w:sz w:val="16"/>
                <w:szCs w:val="16"/>
              </w:rPr>
              <w:t>1</w:t>
            </w:r>
            <w:r w:rsidRPr="005C5814">
              <w:rPr>
                <w:rFonts w:ascii="Cambria Math" w:hAnsi="Cambria Math" w:cs="Cambria Math"/>
                <w:color w:val="000000"/>
                <w:sz w:val="16"/>
                <w:szCs w:val="16"/>
              </w:rPr>
              <w:t>∼</w:t>
            </w:r>
            <w:r w:rsidRPr="00176623">
              <w:rPr>
                <w:rFonts w:ascii="新細明體" w:hAnsi="新細明體"/>
                <w:color w:val="000000"/>
                <w:sz w:val="16"/>
                <w:szCs w:val="16"/>
              </w:rPr>
              <w:t>3</w:t>
            </w:r>
            <w:r w:rsidRPr="00176623">
              <w:rPr>
                <w:rFonts w:ascii="新細明體" w:hAnsi="新細明體" w:hint="eastAsia"/>
                <w:color w:val="000000"/>
                <w:sz w:val="16"/>
                <w:szCs w:val="16"/>
              </w:rPr>
              <w:t>年內）：進入國中數理資優班、參加大型社區表演等。</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(2)中期（</w:t>
            </w:r>
            <w:r w:rsidRPr="00176623">
              <w:rPr>
                <w:rFonts w:ascii="新細明體" w:hAnsi="新細明體"/>
                <w:color w:val="000000"/>
                <w:sz w:val="16"/>
                <w:szCs w:val="16"/>
              </w:rPr>
              <w:t>4</w:t>
            </w:r>
            <w:r w:rsidRPr="005C5814">
              <w:rPr>
                <w:rFonts w:ascii="Cambria Math" w:hAnsi="Cambria Math" w:cs="Cambria Math"/>
                <w:color w:val="000000"/>
                <w:sz w:val="16"/>
                <w:szCs w:val="16"/>
              </w:rPr>
              <w:t>∼</w:t>
            </w:r>
            <w:r w:rsidRPr="00176623">
              <w:rPr>
                <w:rFonts w:ascii="新細明體" w:hAnsi="新細明體"/>
                <w:color w:val="000000"/>
                <w:sz w:val="16"/>
                <w:szCs w:val="16"/>
              </w:rPr>
              <w:t>8</w:t>
            </w:r>
            <w:r w:rsidRPr="00176623">
              <w:rPr>
                <w:rFonts w:ascii="新細明體" w:hAnsi="新細明體" w:hint="eastAsia"/>
                <w:color w:val="000000"/>
                <w:sz w:val="16"/>
                <w:szCs w:val="16"/>
              </w:rPr>
              <w:t>年內）：參加高中校隊或社區社團、進入專門技術學校、通過檢定考試等。</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(3)長期（成年後）：參與實習、出國留學等。</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7.教師亦可請兒童蒐集資料，了解親友或名人發展興趣與專長的歷程，再發表對於自己的期望。</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8.教師可請兒童依照自己的期望補強計畫，寫出具體的方法並持續實踐。</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9.教師提問並總結：聽完同學的分享，你有哪些心得？別忘了持續運用各種學習方法發展你的興趣或專長呵！</w:t>
            </w:r>
          </w:p>
        </w:tc>
        <w:tc>
          <w:tcPr>
            <w:tcW w:w="350" w:type="dxa"/>
            <w:vAlign w:val="center"/>
          </w:tcPr>
          <w:p w:rsidR="0054701B" w:rsidRPr="00176623" w:rsidRDefault="0054701B" w:rsidP="00CE693E">
            <w:pPr>
              <w:snapToGrid w:val="0"/>
              <w:ind w:left="57" w:right="57"/>
              <w:jc w:val="center"/>
              <w:rPr>
                <w:rFonts w:ascii="新細明體" w:hAnsi="新細明體" w:hint="eastAsia"/>
                <w:color w:val="000000"/>
                <w:sz w:val="16"/>
                <w:szCs w:val="16"/>
              </w:rPr>
            </w:pPr>
            <w:r w:rsidRPr="00176623">
              <w:rPr>
                <w:rFonts w:ascii="新細明體" w:hAnsi="新細明體" w:hint="eastAsia"/>
                <w:color w:val="000000"/>
                <w:sz w:val="16"/>
                <w:szCs w:val="16"/>
              </w:rPr>
              <w:t>3</w:t>
            </w:r>
          </w:p>
        </w:tc>
        <w:tc>
          <w:tcPr>
            <w:tcW w:w="1190" w:type="dxa"/>
          </w:tcPr>
          <w:p w:rsidR="0054701B" w:rsidRPr="00176623" w:rsidRDefault="0054701B" w:rsidP="00CE693E">
            <w:pPr>
              <w:pStyle w:val="a6"/>
              <w:tabs>
                <w:tab w:val="left" w:pos="2240"/>
              </w:tabs>
              <w:snapToGrid w:val="0"/>
              <w:ind w:left="57" w:right="57"/>
              <w:jc w:val="both"/>
              <w:rPr>
                <w:rFonts w:ascii="新細明體" w:eastAsia="新細明體" w:hAnsi="新細明體" w:hint="eastAsia"/>
                <w:color w:val="000000"/>
                <w:szCs w:val="16"/>
              </w:rPr>
            </w:pPr>
            <w:r w:rsidRPr="00176623">
              <w:rPr>
                <w:rFonts w:ascii="新細明體" w:eastAsia="新細明體" w:hAnsi="新細明體" w:hint="eastAsia"/>
                <w:color w:val="000000"/>
                <w:sz w:val="16"/>
                <w:szCs w:val="16"/>
              </w:rPr>
              <w:t>1.學生：實踐「成長學習計畫」的紀錄、圖照或書面資料。</w:t>
            </w:r>
          </w:p>
        </w:tc>
        <w:tc>
          <w:tcPr>
            <w:tcW w:w="994" w:type="dxa"/>
          </w:tcPr>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1.活動參與</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2.學習紀錄</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3.實作評量</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4.口頭發表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5.討論發表</w:t>
            </w:r>
          </w:p>
          <w:p w:rsidR="0054701B" w:rsidRPr="00176623" w:rsidRDefault="0054701B" w:rsidP="00CE693E">
            <w:pPr>
              <w:pStyle w:val="a6"/>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6.態度評量</w:t>
            </w:r>
          </w:p>
        </w:tc>
        <w:tc>
          <w:tcPr>
            <w:tcW w:w="1260" w:type="dxa"/>
          </w:tcPr>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【生涯發展教育】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1"/>
                <w:attr w:name="Month" w:val="2"/>
                <w:attr w:name="Day" w:val="1"/>
                <w:attr w:name="IsLunarDate" w:val="False"/>
                <w:attr w:name="IsROCDate" w:val="False"/>
              </w:smartTagPr>
              <w:r w:rsidRPr="00176623">
                <w:rPr>
                  <w:rFonts w:ascii="新細明體" w:hAnsi="新細明體" w:hint="eastAsia"/>
                  <w:color w:val="000000"/>
                  <w:sz w:val="16"/>
                  <w:szCs w:val="16"/>
                </w:rPr>
                <w:t>1-2-1</w:t>
              </w:r>
            </w:smartTag>
            <w:r w:rsidRPr="00176623">
              <w:rPr>
                <w:rFonts w:ascii="新細明體" w:hAnsi="新細明體" w:hint="eastAsia"/>
                <w:color w:val="000000"/>
                <w:sz w:val="16"/>
                <w:szCs w:val="16"/>
              </w:rPr>
              <w:t xml:space="preserve"> 培養自己的興趣、能力。</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2"/>
                <w:attr w:name="Month" w:val="2"/>
                <w:attr w:name="Day" w:val="2"/>
                <w:attr w:name="IsLunarDate" w:val="False"/>
                <w:attr w:name="IsROCDate" w:val="False"/>
              </w:smartTagPr>
              <w:r w:rsidRPr="00176623">
                <w:rPr>
                  <w:rFonts w:ascii="新細明體" w:hAnsi="新細明體" w:hint="eastAsia"/>
                  <w:color w:val="000000"/>
                  <w:sz w:val="16"/>
                  <w:szCs w:val="16"/>
                </w:rPr>
                <w:t>2-2-2</w:t>
              </w:r>
            </w:smartTag>
            <w:r w:rsidRPr="00176623">
              <w:rPr>
                <w:rFonts w:ascii="新細明體" w:hAnsi="新細明體" w:hint="eastAsia"/>
                <w:color w:val="000000"/>
                <w:sz w:val="16"/>
                <w:szCs w:val="16"/>
              </w:rPr>
              <w:t xml:space="preserve"> 激發對工作世界的好奇心。</w:t>
            </w:r>
          </w:p>
          <w:p w:rsidR="0054701B" w:rsidRPr="00176623" w:rsidRDefault="0054701B" w:rsidP="00CE693E">
            <w:pPr>
              <w:snapToGrid w:val="0"/>
              <w:ind w:left="57" w:right="57"/>
              <w:rPr>
                <w:rFonts w:ascii="新細明體" w:hAnsi="新細明體" w:hint="eastAsia"/>
                <w:color w:val="000000"/>
                <w:sz w:val="16"/>
                <w:szCs w:val="16"/>
              </w:rPr>
            </w:pPr>
            <w:r w:rsidRPr="00176623">
              <w:rPr>
                <w:rFonts w:ascii="新細明體" w:hAnsi="新細明體" w:hint="eastAsia"/>
                <w:color w:val="000000"/>
                <w:sz w:val="16"/>
                <w:szCs w:val="16"/>
              </w:rPr>
              <w:t>【資訊教育】</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5"/>
                <w:attr w:name="IsLunarDate" w:val="False"/>
                <w:attr w:name="IsROCDate" w:val="False"/>
              </w:smartTagPr>
              <w:r w:rsidRPr="00176623">
                <w:rPr>
                  <w:rFonts w:ascii="新細明體" w:hAnsi="新細明體" w:hint="eastAsia"/>
                  <w:color w:val="000000"/>
                  <w:sz w:val="16"/>
                  <w:szCs w:val="16"/>
                </w:rPr>
                <w:t>4-3-5</w:t>
              </w:r>
            </w:smartTag>
            <w:r w:rsidRPr="00176623">
              <w:rPr>
                <w:rFonts w:ascii="新細明體" w:hAnsi="新細明體" w:hint="eastAsia"/>
                <w:color w:val="000000"/>
                <w:sz w:val="16"/>
                <w:szCs w:val="16"/>
              </w:rPr>
              <w:t xml:space="preserve"> 能利用搜尋引擎及搜尋技巧尋找合適的網路資源。</w:t>
            </w:r>
          </w:p>
          <w:p w:rsidR="0054701B" w:rsidRPr="00176623" w:rsidRDefault="0054701B" w:rsidP="00CE693E">
            <w:pPr>
              <w:snapToGrid w:val="0"/>
              <w:ind w:left="57" w:right="57"/>
              <w:rPr>
                <w:rFonts w:ascii="新細明體" w:hAnsi="新細明體" w:hint="eastAsia"/>
                <w:color w:val="000000"/>
                <w:sz w:val="16"/>
                <w:szCs w:val="16"/>
              </w:rPr>
            </w:pPr>
            <w:smartTag w:uri="urn:schemas-microsoft-com:office:smarttags" w:element="chsdate">
              <w:smartTagPr>
                <w:attr w:name="Year" w:val="2004"/>
                <w:attr w:name="Month" w:val="3"/>
                <w:attr w:name="Day" w:val="6"/>
                <w:attr w:name="IsLunarDate" w:val="False"/>
                <w:attr w:name="IsROCDate" w:val="False"/>
              </w:smartTagPr>
              <w:r w:rsidRPr="00176623">
                <w:rPr>
                  <w:rFonts w:ascii="新細明體" w:hAnsi="新細明體" w:hint="eastAsia"/>
                  <w:color w:val="000000"/>
                  <w:sz w:val="16"/>
                  <w:szCs w:val="16"/>
                </w:rPr>
                <w:t>4-3-6</w:t>
              </w:r>
            </w:smartTag>
            <w:r w:rsidRPr="00176623">
              <w:rPr>
                <w:rFonts w:ascii="新細明體" w:hAnsi="新細明體" w:hint="eastAsia"/>
                <w:color w:val="000000"/>
                <w:sz w:val="16"/>
                <w:szCs w:val="16"/>
              </w:rPr>
              <w:t xml:space="preserve"> 能利用網路工具分享學習資源與心得。</w:t>
            </w:r>
          </w:p>
        </w:tc>
        <w:tc>
          <w:tcPr>
            <w:tcW w:w="795" w:type="dxa"/>
          </w:tcPr>
          <w:p w:rsidR="0054701B" w:rsidRPr="00176623" w:rsidRDefault="0054701B" w:rsidP="00CE693E">
            <w:pPr>
              <w:pStyle w:val="PlainText"/>
              <w:snapToGrid w:val="0"/>
              <w:ind w:left="57" w:right="57"/>
              <w:rPr>
                <w:rFonts w:ascii="新細明體" w:eastAsia="新細明體" w:hAnsi="新細明體" w:hint="eastAsia"/>
                <w:color w:val="000000"/>
                <w:sz w:val="16"/>
                <w:szCs w:val="16"/>
              </w:rPr>
            </w:pPr>
            <w:r w:rsidRPr="00176623">
              <w:rPr>
                <w:rFonts w:ascii="新細明體" w:eastAsia="新細明體" w:hAnsi="新細明體" w:hint="eastAsia"/>
                <w:color w:val="000000"/>
                <w:sz w:val="16"/>
                <w:szCs w:val="16"/>
              </w:rPr>
              <w:t>一、瞭解自我與發展潛能</w:t>
            </w:r>
          </w:p>
        </w:tc>
      </w:tr>
    </w:tbl>
    <w:p w:rsidR="0054701B" w:rsidRDefault="0054701B" w:rsidP="00C16FFD">
      <w:pPr>
        <w:rPr>
          <w:color w:val="000000"/>
        </w:rPr>
      </w:pPr>
    </w:p>
    <w:p w:rsidR="0054701B" w:rsidRPr="0054701B" w:rsidRDefault="0054701B" w:rsidP="0054701B">
      <w:pPr>
        <w:pStyle w:val="1"/>
        <w:rPr>
          <w:rFonts w:hAnsi="新細明體" w:hint="eastAsia"/>
          <w:color w:val="000000"/>
        </w:rPr>
      </w:pPr>
      <w:r>
        <w:rPr>
          <w:color w:val="000000"/>
        </w:rPr>
        <w:br w:type="page"/>
      </w:r>
      <w:r w:rsidRPr="0054701B">
        <w:rPr>
          <w:rFonts w:hAnsi="新細明體" w:hint="eastAsia"/>
          <w:color w:val="000000"/>
          <w:u w:val="single"/>
        </w:rPr>
        <w:lastRenderedPageBreak/>
        <w:t>彰化</w:t>
      </w:r>
      <w:r w:rsidRPr="0054701B">
        <w:rPr>
          <w:rFonts w:hAnsi="新細明體" w:hint="eastAsia"/>
          <w:color w:val="000000"/>
        </w:rPr>
        <w:t xml:space="preserve"> 縣 </w:t>
      </w:r>
      <w:r w:rsidRPr="0054701B">
        <w:rPr>
          <w:rFonts w:hAnsi="新細明體" w:hint="eastAsia"/>
          <w:color w:val="000000"/>
          <w:u w:val="single"/>
        </w:rPr>
        <w:t>一○七</w:t>
      </w:r>
      <w:r w:rsidRPr="0054701B">
        <w:rPr>
          <w:rFonts w:hAnsi="新細明體" w:hint="eastAsia"/>
          <w:color w:val="000000"/>
        </w:rPr>
        <w:t xml:space="preserve"> 學年度 第 </w:t>
      </w:r>
      <w:r>
        <w:rPr>
          <w:rFonts w:hAnsi="新細明體" w:hint="eastAsia"/>
          <w:color w:val="000000"/>
          <w:u w:val="single"/>
        </w:rPr>
        <w:t>二</w:t>
      </w:r>
      <w:r w:rsidRPr="0054701B">
        <w:rPr>
          <w:rFonts w:hAnsi="新細明體" w:hint="eastAsia"/>
          <w:color w:val="000000"/>
        </w:rPr>
        <w:t xml:space="preserve"> 學期 </w:t>
      </w:r>
      <w:r w:rsidRPr="0054701B">
        <w:rPr>
          <w:rFonts w:hAnsi="新細明體" w:hint="eastAsia"/>
          <w:color w:val="000000"/>
          <w:u w:val="single"/>
        </w:rPr>
        <w:t xml:space="preserve">  </w:t>
      </w:r>
      <w:r w:rsidR="002A4725">
        <w:rPr>
          <w:rFonts w:hAnsi="新細明體" w:hint="eastAsia"/>
          <w:color w:val="000000"/>
          <w:u w:val="single"/>
        </w:rPr>
        <w:t>東芳</w:t>
      </w:r>
      <w:bookmarkStart w:id="0" w:name="_GoBack"/>
      <w:bookmarkEnd w:id="0"/>
      <w:r w:rsidRPr="0054701B">
        <w:rPr>
          <w:rFonts w:hAnsi="新細明體" w:hint="eastAsia"/>
          <w:color w:val="000000"/>
          <w:u w:val="single"/>
        </w:rPr>
        <w:t xml:space="preserve">   </w:t>
      </w:r>
      <w:r w:rsidRPr="0054701B">
        <w:rPr>
          <w:rFonts w:hAnsi="新細明體" w:hint="eastAsia"/>
          <w:color w:val="000000"/>
        </w:rPr>
        <w:t xml:space="preserve"> 國民小學 </w:t>
      </w:r>
      <w:r w:rsidRPr="0054701B">
        <w:rPr>
          <w:rFonts w:hAnsi="新細明體" w:hint="eastAsia"/>
          <w:color w:val="000000"/>
          <w:u w:val="single"/>
        </w:rPr>
        <w:t>六</w:t>
      </w:r>
      <w:r w:rsidRPr="0054701B">
        <w:rPr>
          <w:rFonts w:hAnsi="新細明體" w:hint="eastAsia"/>
          <w:color w:val="000000"/>
        </w:rPr>
        <w:t xml:space="preserve"> 年級</w:t>
      </w:r>
    </w:p>
    <w:p w:rsidR="0054701B" w:rsidRPr="0054701B" w:rsidRDefault="0054701B" w:rsidP="0054701B">
      <w:pPr>
        <w:pStyle w:val="1"/>
        <w:rPr>
          <w:rFonts w:hAnsi="新細明體" w:hint="eastAsia"/>
          <w:b/>
          <w:color w:val="000000"/>
        </w:rPr>
      </w:pPr>
      <w:r w:rsidRPr="0054701B">
        <w:rPr>
          <w:rFonts w:hAnsi="新細明體" w:hint="eastAsia"/>
          <w:b/>
          <w:color w:val="000000"/>
          <w:u w:val="single"/>
        </w:rPr>
        <w:t>綜合活動</w:t>
      </w:r>
      <w:r w:rsidRPr="0054701B">
        <w:rPr>
          <w:rFonts w:hAnsi="新細明體" w:hint="eastAsia"/>
          <w:b/>
          <w:color w:val="000000"/>
        </w:rPr>
        <w:t xml:space="preserve"> 領域教學計畫表  設計者：</w:t>
      </w:r>
      <w:r w:rsidRPr="0054701B">
        <w:rPr>
          <w:rFonts w:hAnsi="新細明體" w:hint="eastAsia"/>
          <w:b/>
          <w:color w:val="000000"/>
          <w:u w:val="single"/>
        </w:rPr>
        <w:t>六年級團隊</w:t>
      </w: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color w:val="000000"/>
        </w:rPr>
        <w:t>一、課程架構圖：</w:t>
      </w: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noProof/>
          <w:color w:val="000000"/>
        </w:rPr>
        <w:pict>
          <v:shape id="_x0000_s1941" type="#_x0000_t202" style="position:absolute;left:0;text-align:left;margin-left:373.7pt;margin-top:8.85pt;width:172.9pt;height:54.05pt;z-index:251664896;mso-wrap-edited:f" wrapcoords="-180 0 -180 21600 21780 21600 21780 0 -180 0" strokeweight="3pt">
            <v:stroke linestyle="thinThin"/>
            <v:textbox style="mso-next-textbox:#_x0000_s1941">
              <w:txbxContent>
                <w:p w:rsidR="0054701B" w:rsidRPr="002528EF" w:rsidRDefault="0054701B" w:rsidP="0054701B">
                  <w:pPr>
                    <w:spacing w:beforeLines="20" w:before="72" w:line="0" w:lineRule="atLeast"/>
                    <w:ind w:leftChars="50" w:left="120"/>
                    <w:rPr>
                      <w:rFonts w:ascii="新細明體" w:hint="eastAsia"/>
                      <w:color w:val="000000"/>
                    </w:rPr>
                  </w:pPr>
                  <w:r w:rsidRPr="002528EF">
                    <w:rPr>
                      <w:rFonts w:ascii="新細明體" w:hint="eastAsia"/>
                      <w:color w:val="000000"/>
                    </w:rPr>
                    <w:t>活動1</w:t>
                  </w:r>
                  <w:r>
                    <w:rPr>
                      <w:rFonts w:ascii="新細明體" w:hint="eastAsia"/>
                      <w:color w:val="000000"/>
                    </w:rPr>
                    <w:t xml:space="preserve">　我的成長</w:t>
                  </w:r>
                </w:p>
                <w:p w:rsidR="0054701B" w:rsidRPr="002528EF" w:rsidRDefault="0054701B" w:rsidP="0054701B">
                  <w:pPr>
                    <w:spacing w:beforeLines="20" w:before="72" w:line="0" w:lineRule="atLeast"/>
                    <w:ind w:leftChars="50" w:left="120"/>
                    <w:rPr>
                      <w:rFonts w:ascii="新細明體" w:hint="eastAsia"/>
                      <w:color w:val="000000"/>
                    </w:rPr>
                  </w:pPr>
                  <w:r w:rsidRPr="002528EF">
                    <w:rPr>
                      <w:rFonts w:ascii="新細明體" w:hint="eastAsia"/>
                      <w:color w:val="000000"/>
                    </w:rPr>
                    <w:t>活動2</w:t>
                  </w:r>
                  <w:r>
                    <w:rPr>
                      <w:rFonts w:ascii="新細明體" w:hint="eastAsia"/>
                      <w:color w:val="000000"/>
                    </w:rPr>
                    <w:t xml:space="preserve">　生命中的變化</w:t>
                  </w:r>
                </w:p>
              </w:txbxContent>
            </v:textbox>
          </v:shape>
        </w:pict>
      </w:r>
      <w:r w:rsidRPr="00546DE3">
        <w:rPr>
          <w:rFonts w:ascii="新細明體" w:eastAsia="新細明體" w:hAnsi="新細明體"/>
          <w:noProof/>
          <w:color w:val="000000"/>
        </w:rPr>
        <w:pict>
          <v:shape id="_x0000_s1931" type="#_x0000_t202" style="position:absolute;left:0;text-align:left;margin-left:164.25pt;margin-top:8.85pt;width:153.3pt;height:54pt;z-index:251654656;mso-wrap-edited:f" wrapcoords="-180 0 -180 21600 21780 21600 21780 0 -180 0" strokeweight="3pt">
            <v:stroke linestyle="thinThin"/>
            <v:textbox style="mso-next-textbox:#_x0000_s1931">
              <w:txbxContent>
                <w:p w:rsidR="0054701B" w:rsidRPr="002528EF" w:rsidRDefault="0054701B" w:rsidP="0054701B">
                  <w:pPr>
                    <w:spacing w:line="0" w:lineRule="atLeast"/>
                    <w:jc w:val="center"/>
                    <w:rPr>
                      <w:rFonts w:ascii="新細明體" w:hAnsi="新細明體" w:hint="eastAsia"/>
                      <w:color w:val="000000"/>
                      <w:sz w:val="32"/>
                      <w:szCs w:val="32"/>
                    </w:rPr>
                  </w:pPr>
                  <w:r w:rsidRPr="002528EF">
                    <w:rPr>
                      <w:rFonts w:ascii="新細明體" w:hAnsi="新細明體" w:hint="eastAsia"/>
                      <w:color w:val="000000"/>
                      <w:sz w:val="32"/>
                      <w:szCs w:val="32"/>
                    </w:rPr>
                    <w:t>單元一</w:t>
                  </w:r>
                </w:p>
                <w:p w:rsidR="0054701B" w:rsidRPr="002528EF" w:rsidRDefault="0054701B" w:rsidP="0054701B">
                  <w:pPr>
                    <w:spacing w:line="0" w:lineRule="atLeast"/>
                    <w:jc w:val="center"/>
                    <w:rPr>
                      <w:rFonts w:ascii="新細明體" w:hAnsi="新細明體" w:hint="eastAsia"/>
                      <w:color w:val="000000"/>
                      <w:sz w:val="32"/>
                      <w:szCs w:val="32"/>
                    </w:rPr>
                  </w:pPr>
                  <w:r>
                    <w:rPr>
                      <w:rFonts w:ascii="新細明體" w:hAnsi="新細明體" w:hint="eastAsia"/>
                      <w:color w:val="000000"/>
                      <w:sz w:val="32"/>
                      <w:szCs w:val="32"/>
                    </w:rPr>
                    <w:t>生命的故事</w:t>
                  </w:r>
                </w:p>
              </w:txbxContent>
            </v:textbox>
          </v:shape>
        </w:pict>
      </w: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noProof/>
          <w:color w:val="000000"/>
        </w:rPr>
        <w:pict>
          <v:line id="_x0000_s1932" style="position:absolute;left:0;text-align:left;z-index:251655680;mso-wrap-edited:f" from="317.95pt,-.15pt" to="372.7pt,-.15pt" wrapcoords="-847 0 -847 0 22024 0 22024 0 -847 0" strokeweight="1.5pt"/>
        </w:pict>
      </w:r>
      <w:r w:rsidRPr="00546DE3">
        <w:rPr>
          <w:rFonts w:ascii="新細明體" w:eastAsia="新細明體" w:hAnsi="新細明體" w:hint="eastAsia"/>
          <w:noProof/>
          <w:color w:val="000000"/>
        </w:rPr>
        <w:pict>
          <v:line id="_x0000_s1930" style="position:absolute;left:0;text-align:left;z-index:251653632;mso-wrap-edited:f" from="130.7pt,.3pt" to="163.55pt,.3pt" wrapcoords="-847 0 -847 0 22024 0 22024 0 -847 0" strokeweight="1.5pt"/>
        </w:pict>
      </w:r>
      <w:r w:rsidRPr="00546DE3">
        <w:rPr>
          <w:rFonts w:ascii="新細明體" w:eastAsia="新細明體" w:hAnsi="新細明體" w:hint="eastAsia"/>
          <w:noProof/>
          <w:color w:val="000000"/>
        </w:rPr>
        <w:pict>
          <v:line id="_x0000_s1926" style="position:absolute;left:0;text-align:left;z-index:251649536;mso-wrap-edited:f" from="130.65pt,.3pt" to="130.65pt,268.3pt" wrapcoords="0 0 0 21531 0 21531 0 0 0 0" strokeweight="1.5pt"/>
        </w:pict>
      </w: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noProof/>
          <w:color w:val="000000"/>
        </w:rPr>
        <w:pict>
          <v:shape id="_x0000_s1940" type="#_x0000_t202" style="position:absolute;left:0;text-align:left;margin-left:373.7pt;margin-top:25.85pt;width:172.9pt;height:54.05pt;z-index:251663872;mso-wrap-edited:f" wrapcoords="-180 0 -180 21600 21780 21600 21780 0 -180 0" strokeweight="3pt">
            <v:stroke linestyle="thinThin"/>
            <v:textbox style="mso-next-textbox:#_x0000_s1940">
              <w:txbxContent>
                <w:p w:rsidR="0054701B" w:rsidRPr="002528EF" w:rsidRDefault="0054701B" w:rsidP="0054701B">
                  <w:pPr>
                    <w:spacing w:beforeLines="20" w:before="72" w:line="0" w:lineRule="atLeast"/>
                    <w:ind w:leftChars="50" w:left="120"/>
                    <w:rPr>
                      <w:rFonts w:ascii="新細明體" w:hint="eastAsia"/>
                      <w:color w:val="000000"/>
                    </w:rPr>
                  </w:pPr>
                  <w:r w:rsidRPr="002528EF">
                    <w:rPr>
                      <w:rFonts w:ascii="新細明體" w:hint="eastAsia"/>
                      <w:color w:val="000000"/>
                    </w:rPr>
                    <w:t>活動1</w:t>
                  </w:r>
                  <w:r>
                    <w:rPr>
                      <w:rFonts w:ascii="新細明體" w:hint="eastAsia"/>
                      <w:color w:val="000000"/>
                    </w:rPr>
                    <w:t xml:space="preserve">　生態環境改變</w:t>
                  </w:r>
                </w:p>
                <w:p w:rsidR="0054701B" w:rsidRPr="002528EF" w:rsidRDefault="0054701B" w:rsidP="0054701B">
                  <w:pPr>
                    <w:spacing w:beforeLines="20" w:before="72" w:line="0" w:lineRule="atLeast"/>
                    <w:ind w:leftChars="50" w:left="120"/>
                    <w:rPr>
                      <w:rFonts w:ascii="新細明體" w:hint="eastAsia"/>
                      <w:color w:val="000000"/>
                    </w:rPr>
                  </w:pPr>
                  <w:r w:rsidRPr="002528EF">
                    <w:rPr>
                      <w:rFonts w:ascii="新細明體" w:hint="eastAsia"/>
                      <w:color w:val="000000"/>
                    </w:rPr>
                    <w:t>活動2</w:t>
                  </w:r>
                  <w:r>
                    <w:rPr>
                      <w:rFonts w:ascii="新細明體" w:hint="eastAsia"/>
                      <w:color w:val="000000"/>
                    </w:rPr>
                    <w:t xml:space="preserve">　珍惜生態環境</w:t>
                  </w:r>
                </w:p>
              </w:txbxContent>
            </v:textbox>
          </v:shape>
        </w:pict>
      </w:r>
      <w:r w:rsidRPr="00546DE3">
        <w:rPr>
          <w:rFonts w:ascii="新細明體" w:eastAsia="新細明體" w:hAnsi="新細明體" w:hint="eastAsia"/>
          <w:noProof/>
          <w:color w:val="000000"/>
        </w:rPr>
        <w:pict>
          <v:shape id="_x0000_s1936" type="#_x0000_t202" style="position:absolute;left:0;text-align:left;margin-left:163.75pt;margin-top:26.35pt;width:153.3pt;height:54pt;z-index:251659776;mso-wrap-edited:f" wrapcoords="-180 0 -180 21600 21780 21600 21780 0 -180 0" strokeweight="3pt">
            <v:stroke linestyle="thinThin"/>
            <v:textbox style="mso-next-textbox:#_x0000_s1936">
              <w:txbxContent>
                <w:p w:rsidR="0054701B" w:rsidRPr="002528EF" w:rsidRDefault="0054701B" w:rsidP="0054701B">
                  <w:pPr>
                    <w:spacing w:line="0" w:lineRule="atLeast"/>
                    <w:jc w:val="center"/>
                    <w:rPr>
                      <w:rFonts w:ascii="新細明體" w:hAnsi="新細明體" w:hint="eastAsia"/>
                      <w:color w:val="000000"/>
                      <w:sz w:val="32"/>
                      <w:szCs w:val="32"/>
                    </w:rPr>
                  </w:pPr>
                  <w:r w:rsidRPr="002528EF">
                    <w:rPr>
                      <w:rFonts w:ascii="新細明體" w:hAnsi="新細明體" w:hint="eastAsia"/>
                      <w:color w:val="000000"/>
                      <w:sz w:val="32"/>
                      <w:szCs w:val="32"/>
                    </w:rPr>
                    <w:t>單元二</w:t>
                  </w:r>
                </w:p>
                <w:p w:rsidR="0054701B" w:rsidRPr="002528EF" w:rsidRDefault="0054701B" w:rsidP="0054701B">
                  <w:pPr>
                    <w:spacing w:line="0" w:lineRule="atLeast"/>
                    <w:jc w:val="center"/>
                    <w:rPr>
                      <w:rFonts w:ascii="新細明體" w:hAnsi="新細明體" w:hint="eastAsia"/>
                      <w:color w:val="000000"/>
                      <w:sz w:val="32"/>
                      <w:szCs w:val="32"/>
                    </w:rPr>
                  </w:pPr>
                  <w:r>
                    <w:rPr>
                      <w:rFonts w:ascii="新細明體" w:hAnsi="新細明體" w:hint="eastAsia"/>
                      <w:color w:val="000000"/>
                      <w:sz w:val="32"/>
                      <w:szCs w:val="32"/>
                    </w:rPr>
                    <w:t>保護地球行動</w:t>
                  </w:r>
                </w:p>
              </w:txbxContent>
            </v:textbox>
          </v:shape>
        </w:pict>
      </w: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noProof/>
          <w:color w:val="000000"/>
        </w:rPr>
        <w:pict>
          <v:line id="_x0000_s1942" style="position:absolute;left:0;text-align:left;z-index:251665920;mso-wrap-edited:f" from="317.5pt,17.35pt" to="372.35pt,17.35pt" wrapcoords="-847 0 -847 0 22024 0 22024 0 -847 0" strokeweight="1.5pt"/>
        </w:pict>
      </w:r>
      <w:r w:rsidRPr="00546DE3">
        <w:rPr>
          <w:rFonts w:ascii="新細明體" w:eastAsia="新細明體" w:hAnsi="新細明體" w:hint="eastAsia"/>
          <w:noProof/>
          <w:color w:val="000000"/>
        </w:rPr>
        <w:pict>
          <v:line id="_x0000_s1937" style="position:absolute;left:0;text-align:left;flip:y;z-index:251660800;mso-wrap-edited:f" from="130.1pt,17.35pt" to="162.95pt,17.35pt" wrapcoords="-847 0 -847 0 22024 0 22024 0 -847 0" strokeweight="1.5pt"/>
        </w:pict>
      </w: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noProof/>
          <w:color w:val="000000"/>
        </w:rPr>
        <w:pict>
          <v:shape id="_x0000_s1927" type="#_x0000_t202" style="position:absolute;left:0;text-align:left;margin-left:17.3pt;margin-top:4.85pt;width:93.55pt;height:45pt;z-index:251650560;mso-wrap-edited:f" wrapcoords="-180 0 -180 21600 21780 21600 21780 0 -180 0" strokeweight="3pt">
            <v:stroke linestyle="thinThin"/>
            <v:textbox style="mso-next-textbox:#_x0000_s1927">
              <w:txbxContent>
                <w:p w:rsidR="0054701B" w:rsidRPr="002528EF" w:rsidRDefault="0054701B" w:rsidP="0054701B">
                  <w:pPr>
                    <w:jc w:val="center"/>
                    <w:rPr>
                      <w:rFonts w:ascii="新細明體" w:hAnsi="新細明體" w:hint="eastAsia"/>
                      <w:color w:val="000000"/>
                      <w:sz w:val="36"/>
                    </w:rPr>
                  </w:pPr>
                  <w:r w:rsidRPr="002528EF">
                    <w:rPr>
                      <w:rFonts w:ascii="新細明體" w:hAnsi="新細明體" w:hint="eastAsia"/>
                      <w:color w:val="000000"/>
                      <w:sz w:val="36"/>
                    </w:rPr>
                    <w:t>綜合</w:t>
                  </w:r>
                  <w:r>
                    <w:rPr>
                      <w:rFonts w:ascii="新細明體" w:hAnsi="新細明體" w:hint="eastAsia"/>
                      <w:color w:val="000000"/>
                      <w:sz w:val="36"/>
                    </w:rPr>
                    <w:t>6</w:t>
                  </w:r>
                  <w:r w:rsidRPr="002528EF">
                    <w:rPr>
                      <w:rFonts w:ascii="新細明體" w:hAnsi="新細明體" w:hint="eastAsia"/>
                      <w:color w:val="000000"/>
                      <w:sz w:val="36"/>
                    </w:rPr>
                    <w:t>下</w:t>
                  </w:r>
                </w:p>
              </w:txbxContent>
            </v:textbox>
          </v:shape>
        </w:pict>
      </w: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noProof/>
          <w:color w:val="000000"/>
        </w:rPr>
        <w:pict>
          <v:shape id="_x0000_s1939" type="#_x0000_t202" style="position:absolute;left:0;text-align:left;margin-left:373.7pt;margin-top:7.35pt;width:172.9pt;height:54.05pt;z-index:251662848;mso-wrap-edited:f" wrapcoords="-180 0 -180 21600 21780 21600 21780 0 -180 0" strokeweight="3pt">
            <v:stroke linestyle="thinThin"/>
            <v:textbox style="mso-next-textbox:#_x0000_s1939">
              <w:txbxContent>
                <w:p w:rsidR="0054701B" w:rsidRPr="002528EF" w:rsidRDefault="0054701B" w:rsidP="0054701B">
                  <w:pPr>
                    <w:spacing w:beforeLines="20" w:before="72" w:line="0" w:lineRule="atLeast"/>
                    <w:ind w:leftChars="50" w:left="120"/>
                    <w:rPr>
                      <w:rFonts w:ascii="新細明體" w:hint="eastAsia"/>
                      <w:color w:val="000000"/>
                    </w:rPr>
                  </w:pPr>
                  <w:r w:rsidRPr="002528EF">
                    <w:rPr>
                      <w:rFonts w:ascii="新細明體" w:hint="eastAsia"/>
                      <w:color w:val="000000"/>
                    </w:rPr>
                    <w:t>活動1</w:t>
                  </w:r>
                  <w:r>
                    <w:rPr>
                      <w:rFonts w:ascii="新細明體" w:hint="eastAsia"/>
                      <w:color w:val="000000"/>
                    </w:rPr>
                    <w:t xml:space="preserve">　文化面面觀</w:t>
                  </w:r>
                </w:p>
                <w:p w:rsidR="0054701B" w:rsidRPr="002528EF" w:rsidRDefault="0054701B" w:rsidP="0054701B">
                  <w:pPr>
                    <w:spacing w:beforeLines="20" w:before="72" w:line="0" w:lineRule="atLeast"/>
                    <w:ind w:leftChars="50" w:left="120"/>
                    <w:rPr>
                      <w:rFonts w:ascii="新細明體" w:hint="eastAsia"/>
                      <w:color w:val="000000"/>
                    </w:rPr>
                  </w:pPr>
                  <w:r w:rsidRPr="002528EF">
                    <w:rPr>
                      <w:rFonts w:ascii="新細明體" w:hint="eastAsia"/>
                      <w:color w:val="000000"/>
                    </w:rPr>
                    <w:t xml:space="preserve">活動2　</w:t>
                  </w:r>
                  <w:r>
                    <w:rPr>
                      <w:rFonts w:ascii="新細明體" w:hint="eastAsia"/>
                      <w:color w:val="000000"/>
                    </w:rPr>
                    <w:t>在地文化族群探索</w:t>
                  </w:r>
                </w:p>
              </w:txbxContent>
            </v:textbox>
          </v:shape>
        </w:pict>
      </w:r>
      <w:r w:rsidRPr="00546DE3">
        <w:rPr>
          <w:rFonts w:ascii="新細明體" w:eastAsia="新細明體" w:hAnsi="新細明體" w:hint="eastAsia"/>
          <w:noProof/>
          <w:color w:val="000000"/>
        </w:rPr>
        <w:pict>
          <v:line id="_x0000_s1935" style="position:absolute;left:0;text-align:left;z-index:251658752;mso-wrap-edited:f" from="130.1pt,34.45pt" to="162.95pt,34.45pt" wrapcoords="-847 0 -847 0 22024 0 22024 0 -847 0" strokeweight="1.5pt"/>
        </w:pict>
      </w:r>
      <w:r w:rsidRPr="00546DE3">
        <w:rPr>
          <w:rFonts w:ascii="新細明體" w:eastAsia="新細明體" w:hAnsi="新細明體" w:hint="eastAsia"/>
          <w:noProof/>
          <w:color w:val="000000"/>
        </w:rPr>
        <w:pict>
          <v:line id="_x0000_s1934" style="position:absolute;left:0;text-align:left;z-index:251657728;mso-wrap-edited:f" from="317.95pt,34.35pt" to="372.7pt,34.35pt" wrapcoords="-847 0 -847 0 22024 0 22024 0 -847 0" strokeweight="1.5pt"/>
        </w:pict>
      </w:r>
      <w:r w:rsidRPr="00546DE3">
        <w:rPr>
          <w:rFonts w:ascii="新細明體" w:eastAsia="新細明體" w:hAnsi="新細明體" w:hint="eastAsia"/>
          <w:noProof/>
          <w:color w:val="000000"/>
        </w:rPr>
        <w:pict>
          <v:shape id="_x0000_s1933" type="#_x0000_t202" style="position:absolute;left:0;text-align:left;margin-left:164.15pt;margin-top:7.25pt;width:153.3pt;height:54pt;z-index:251656704;mso-wrap-edited:f" wrapcoords="-180 0 -180 21600 21780 21600 21780 0 -180 0" strokeweight="3pt">
            <v:stroke linestyle="thinThin"/>
            <v:textbox style="mso-next-textbox:#_x0000_s1933">
              <w:txbxContent>
                <w:p w:rsidR="0054701B" w:rsidRPr="002528EF" w:rsidRDefault="0054701B" w:rsidP="0054701B">
                  <w:pPr>
                    <w:spacing w:line="0" w:lineRule="atLeast"/>
                    <w:jc w:val="center"/>
                    <w:rPr>
                      <w:rFonts w:ascii="新細明體" w:hAnsi="新細明體" w:hint="eastAsia"/>
                      <w:color w:val="000000"/>
                      <w:sz w:val="32"/>
                      <w:szCs w:val="32"/>
                    </w:rPr>
                  </w:pPr>
                  <w:r w:rsidRPr="002528EF">
                    <w:rPr>
                      <w:rFonts w:ascii="新細明體" w:hAnsi="新細明體" w:hint="eastAsia"/>
                      <w:color w:val="000000"/>
                      <w:sz w:val="32"/>
                      <w:szCs w:val="32"/>
                    </w:rPr>
                    <w:t>單元三</w:t>
                  </w:r>
                </w:p>
                <w:p w:rsidR="0054701B" w:rsidRPr="002528EF" w:rsidRDefault="0054701B" w:rsidP="0054701B">
                  <w:pPr>
                    <w:spacing w:line="0" w:lineRule="atLeast"/>
                    <w:jc w:val="center"/>
                    <w:rPr>
                      <w:rFonts w:ascii="新細明體" w:hAnsi="新細明體" w:hint="eastAsia"/>
                      <w:color w:val="000000"/>
                      <w:sz w:val="32"/>
                      <w:szCs w:val="32"/>
                    </w:rPr>
                  </w:pPr>
                  <w:r>
                    <w:rPr>
                      <w:rFonts w:ascii="新細明體" w:hAnsi="新細明體" w:hint="eastAsia"/>
                      <w:color w:val="000000"/>
                      <w:sz w:val="32"/>
                      <w:szCs w:val="32"/>
                    </w:rPr>
                    <w:t>文化無邊界</w:t>
                  </w:r>
                </w:p>
              </w:txbxContent>
            </v:textbox>
          </v:shape>
        </w:pict>
      </w:r>
    </w:p>
    <w:p w:rsidR="0054701B" w:rsidRPr="00546DE3" w:rsidRDefault="0054701B" w:rsidP="0054701B">
      <w:pPr>
        <w:pStyle w:val="1"/>
        <w:jc w:val="both"/>
        <w:rPr>
          <w:rFonts w:ascii="新細明體" w:eastAsia="新細明體" w:hAnsi="新細明體" w:hint="eastAsia"/>
          <w:color w:val="000000"/>
        </w:rPr>
      </w:pP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noProof/>
          <w:color w:val="000000"/>
        </w:rPr>
        <w:pict>
          <v:shape id="_x0000_s1929" type="#_x0000_t202" style="position:absolute;left:0;text-align:left;margin-left:374.45pt;margin-top:23.3pt;width:172.9pt;height:54.05pt;z-index:251652608;mso-wrap-edited:f" wrapcoords="-180 0 -180 21600 21780 21600 21780 0 -180 0" strokeweight="3pt">
            <v:stroke linestyle="thinThin"/>
            <v:textbox style="mso-next-textbox:#_x0000_s1929">
              <w:txbxContent>
                <w:p w:rsidR="0054701B" w:rsidRPr="002528EF" w:rsidRDefault="0054701B" w:rsidP="0054701B">
                  <w:pPr>
                    <w:spacing w:beforeLines="20" w:before="72" w:line="0" w:lineRule="atLeast"/>
                    <w:ind w:leftChars="50" w:left="120"/>
                    <w:rPr>
                      <w:rFonts w:ascii="新細明體" w:hint="eastAsia"/>
                      <w:color w:val="000000"/>
                    </w:rPr>
                  </w:pPr>
                  <w:r w:rsidRPr="002528EF">
                    <w:rPr>
                      <w:rFonts w:ascii="新細明體" w:hint="eastAsia"/>
                      <w:color w:val="000000"/>
                    </w:rPr>
                    <w:t xml:space="preserve">活動1　</w:t>
                  </w:r>
                  <w:r>
                    <w:rPr>
                      <w:rFonts w:ascii="新細明體" w:hint="eastAsia"/>
                      <w:color w:val="000000"/>
                    </w:rPr>
                    <w:t>資源搜查線</w:t>
                  </w:r>
                </w:p>
                <w:p w:rsidR="0054701B" w:rsidRPr="002528EF" w:rsidRDefault="0054701B" w:rsidP="0054701B">
                  <w:pPr>
                    <w:spacing w:beforeLines="20" w:before="72" w:line="0" w:lineRule="atLeast"/>
                    <w:ind w:leftChars="50" w:left="120"/>
                    <w:rPr>
                      <w:rFonts w:ascii="新細明體" w:hint="eastAsia"/>
                      <w:color w:val="000000"/>
                    </w:rPr>
                  </w:pPr>
                  <w:r w:rsidRPr="002528EF">
                    <w:rPr>
                      <w:rFonts w:ascii="新細明體" w:hint="eastAsia"/>
                      <w:color w:val="000000"/>
                    </w:rPr>
                    <w:t>活動2</w:t>
                  </w:r>
                  <w:r>
                    <w:rPr>
                      <w:rFonts w:ascii="新細明體" w:hint="eastAsia"/>
                      <w:color w:val="000000"/>
                    </w:rPr>
                    <w:t xml:space="preserve">　善用資源</w:t>
                  </w:r>
                </w:p>
              </w:txbxContent>
            </v:textbox>
          </v:shape>
        </w:pict>
      </w:r>
      <w:r w:rsidRPr="00546DE3">
        <w:rPr>
          <w:rFonts w:ascii="新細明體" w:eastAsia="新細明體" w:hAnsi="新細明體" w:hint="eastAsia"/>
          <w:noProof/>
          <w:color w:val="000000"/>
        </w:rPr>
        <w:pict>
          <v:shape id="_x0000_s1928" type="#_x0000_t202" style="position:absolute;left:0;text-align:left;margin-left:163.55pt;margin-top:23.35pt;width:153.3pt;height:54pt;z-index:251651584;mso-wrap-edited:f" wrapcoords="-180 0 -180 21600 21780 21600 21780 0 -180 0" strokeweight="3pt">
            <v:stroke linestyle="thinThin"/>
            <v:textbox style="mso-next-textbox:#_x0000_s1928">
              <w:txbxContent>
                <w:p w:rsidR="0054701B" w:rsidRPr="002528EF" w:rsidRDefault="0054701B" w:rsidP="0054701B">
                  <w:pPr>
                    <w:spacing w:line="0" w:lineRule="atLeast"/>
                    <w:jc w:val="center"/>
                    <w:rPr>
                      <w:rFonts w:ascii="新細明體" w:hAnsi="新細明體" w:hint="eastAsia"/>
                      <w:color w:val="000000"/>
                      <w:sz w:val="32"/>
                      <w:szCs w:val="32"/>
                    </w:rPr>
                  </w:pPr>
                  <w:r w:rsidRPr="002528EF">
                    <w:rPr>
                      <w:rFonts w:ascii="新細明體" w:hAnsi="新細明體" w:hint="eastAsia"/>
                      <w:color w:val="000000"/>
                      <w:sz w:val="32"/>
                      <w:szCs w:val="32"/>
                    </w:rPr>
                    <w:t>單元四</w:t>
                  </w:r>
                </w:p>
                <w:p w:rsidR="0054701B" w:rsidRPr="002528EF" w:rsidRDefault="0054701B" w:rsidP="0054701B">
                  <w:pPr>
                    <w:spacing w:line="0" w:lineRule="atLeast"/>
                    <w:jc w:val="center"/>
                    <w:rPr>
                      <w:rFonts w:ascii="新細明體" w:hAnsi="新細明體" w:hint="eastAsia"/>
                      <w:color w:val="000000"/>
                      <w:sz w:val="32"/>
                      <w:szCs w:val="32"/>
                    </w:rPr>
                  </w:pPr>
                  <w:r>
                    <w:rPr>
                      <w:rFonts w:ascii="新細明體" w:hAnsi="新細明體" w:hint="eastAsia"/>
                      <w:color w:val="000000"/>
                      <w:sz w:val="32"/>
                      <w:szCs w:val="32"/>
                    </w:rPr>
                    <w:t>活用資源便利多</w:t>
                  </w:r>
                </w:p>
              </w:txbxContent>
            </v:textbox>
          </v:shape>
        </w:pict>
      </w:r>
    </w:p>
    <w:p w:rsidR="0054701B"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noProof/>
          <w:color w:val="000000"/>
        </w:rPr>
        <w:pict>
          <v:line id="_x0000_s1943" style="position:absolute;left:0;text-align:left;flip:y;z-index:251666944;mso-wrap-edited:f" from="317.5pt,15.85pt" to="372.35pt,15.85pt" wrapcoords="-847 0 -847 0 22024 0 22024 0 -847 0" strokeweight="1.5pt"/>
        </w:pict>
      </w:r>
      <w:r w:rsidRPr="00546DE3">
        <w:rPr>
          <w:rFonts w:ascii="新細明體" w:eastAsia="新細明體" w:hAnsi="新細明體" w:hint="eastAsia"/>
          <w:noProof/>
          <w:color w:val="000000"/>
        </w:rPr>
        <w:pict>
          <v:line id="_x0000_s1938" style="position:absolute;left:0;text-align:left;z-index:251661824;mso-wrap-edited:f" from="130.1pt,15.75pt" to="162.95pt,15.75pt" wrapcoords="-847 0 -847 0 22024 0 22024 0 -847 0" strokeweight="1.5pt"/>
        </w:pict>
      </w:r>
    </w:p>
    <w:p w:rsidR="0054701B" w:rsidRPr="00546DE3" w:rsidRDefault="0054701B" w:rsidP="0054701B">
      <w:pPr>
        <w:pStyle w:val="1"/>
        <w:jc w:val="both"/>
        <w:rPr>
          <w:rFonts w:ascii="新細明體" w:eastAsia="新細明體" w:hAnsi="新細明體" w:hint="eastAsia"/>
          <w:b/>
          <w:noProof/>
          <w:color w:val="000000"/>
        </w:rPr>
      </w:pPr>
      <w:r w:rsidRPr="00546DE3">
        <w:rPr>
          <w:rFonts w:ascii="新細明體" w:eastAsia="新細明體" w:hAnsi="新細明體" w:hint="eastAsia"/>
          <w:color w:val="000000"/>
        </w:rPr>
        <w:t>二、課程理念：</w:t>
      </w:r>
    </w:p>
    <w:p w:rsidR="0054701B" w:rsidRPr="00546DE3" w:rsidRDefault="0054701B" w:rsidP="0054701B">
      <w:pPr>
        <w:pStyle w:val="1"/>
        <w:numPr>
          <w:ilvl w:val="0"/>
          <w:numId w:val="2"/>
        </w:numPr>
        <w:tabs>
          <w:tab w:val="clear" w:pos="930"/>
        </w:tabs>
        <w:spacing w:line="400" w:lineRule="exact"/>
        <w:ind w:left="851" w:right="57" w:hanging="171"/>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課程編輯的目的考量社會文化、學校教育活動、學習領域知識、教師教學與學生學習經驗等之需要。</w:t>
      </w:r>
    </w:p>
    <w:p w:rsidR="0054701B" w:rsidRPr="00546DE3" w:rsidRDefault="0054701B" w:rsidP="0054701B">
      <w:pPr>
        <w:pStyle w:val="1"/>
        <w:numPr>
          <w:ilvl w:val="0"/>
          <w:numId w:val="2"/>
        </w:numPr>
        <w:tabs>
          <w:tab w:val="clear" w:pos="930"/>
        </w:tabs>
        <w:spacing w:line="400" w:lineRule="exact"/>
        <w:ind w:left="851" w:right="57" w:hanging="171"/>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課程領域之內涵架構結合以四大主題和十二項核心素養之「橫向統整」及「縱向連貫」的完整系統，幫助兒童具備生活實踐的能力。</w:t>
      </w:r>
    </w:p>
    <w:p w:rsidR="0054701B" w:rsidRPr="00546DE3" w:rsidRDefault="0054701B" w:rsidP="0054701B">
      <w:pPr>
        <w:pStyle w:val="1"/>
        <w:numPr>
          <w:ilvl w:val="0"/>
          <w:numId w:val="2"/>
        </w:numPr>
        <w:tabs>
          <w:tab w:val="clear" w:pos="930"/>
          <w:tab w:val="num" w:pos="851"/>
        </w:tabs>
        <w:spacing w:line="400" w:lineRule="exact"/>
        <w:ind w:left="1037" w:right="57" w:hanging="357"/>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在課程範圍的安排上兼顧新舊課程內容的融合，豐富課程內涵。</w:t>
      </w:r>
    </w:p>
    <w:p w:rsidR="0054701B" w:rsidRDefault="0054701B" w:rsidP="0054701B">
      <w:pPr>
        <w:pStyle w:val="1"/>
        <w:numPr>
          <w:ilvl w:val="0"/>
          <w:numId w:val="2"/>
        </w:numPr>
        <w:tabs>
          <w:tab w:val="clear" w:pos="930"/>
          <w:tab w:val="num" w:pos="851"/>
        </w:tabs>
        <w:spacing w:line="500" w:lineRule="exact"/>
        <w:ind w:left="856" w:right="57" w:hanging="176"/>
        <w:jc w:val="left"/>
        <w:rPr>
          <w:rFonts w:ascii="新細明體" w:eastAsia="新細明體" w:hAnsi="新細明體" w:hint="eastAsia"/>
          <w:color w:val="000000"/>
          <w:sz w:val="24"/>
        </w:rPr>
      </w:pPr>
      <w:r w:rsidRPr="0054701B">
        <w:rPr>
          <w:rFonts w:ascii="新細明體" w:eastAsia="新細明體" w:hAnsi="新細明體" w:hint="eastAsia"/>
          <w:color w:val="000000"/>
          <w:sz w:val="22"/>
          <w:szCs w:val="22"/>
        </w:rPr>
        <w:t>本課程設計的前提是以兒童發展為主體，以生活教育、生命教育、生態教育為課程內涵，發展兒童全人教育為願景。</w:t>
      </w:r>
    </w:p>
    <w:p w:rsidR="0054701B" w:rsidRPr="0054701B" w:rsidRDefault="0054701B" w:rsidP="0054701B">
      <w:pPr>
        <w:pStyle w:val="1"/>
        <w:spacing w:line="500" w:lineRule="exact"/>
        <w:ind w:left="856" w:right="57"/>
        <w:jc w:val="left"/>
        <w:rPr>
          <w:rFonts w:ascii="新細明體" w:eastAsia="新細明體" w:hAnsi="新細明體" w:hint="eastAsia"/>
          <w:color w:val="000000"/>
          <w:sz w:val="24"/>
        </w:rPr>
      </w:pP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color w:val="000000"/>
        </w:rPr>
        <w:t>三、先備經驗或知識簡述：</w:t>
      </w:r>
    </w:p>
    <w:p w:rsidR="0054701B" w:rsidRPr="00546DE3" w:rsidRDefault="0054701B" w:rsidP="0054701B">
      <w:pPr>
        <w:pStyle w:val="1"/>
        <w:spacing w:line="400" w:lineRule="exact"/>
        <w:ind w:leftChars="275" w:left="660" w:rightChars="24" w:right="58"/>
        <w:jc w:val="left"/>
        <w:rPr>
          <w:rFonts w:ascii="新細明體" w:eastAsia="新細明體" w:hAnsi="新細明體" w:hint="eastAsia"/>
          <w:color w:val="000000"/>
          <w:sz w:val="22"/>
        </w:rPr>
      </w:pPr>
      <w:r w:rsidRPr="00546DE3">
        <w:rPr>
          <w:rFonts w:ascii="新細明體" w:eastAsia="新細明體" w:hAnsi="新細明體" w:hint="eastAsia"/>
          <w:color w:val="000000"/>
          <w:sz w:val="22"/>
        </w:rPr>
        <w:t>1.</w:t>
      </w:r>
      <w:r w:rsidRPr="00546DE3">
        <w:rPr>
          <w:rFonts w:ascii="新細明體" w:eastAsia="新細明體" w:hAnsi="新細明體"/>
          <w:color w:val="000000"/>
          <w:sz w:val="22"/>
        </w:rPr>
        <w:t>兒童已能</w:t>
      </w:r>
      <w:r w:rsidRPr="00546DE3">
        <w:rPr>
          <w:rFonts w:ascii="新細明體" w:eastAsia="新細明體" w:hAnsi="新細明體" w:hint="eastAsia"/>
          <w:color w:val="000000"/>
          <w:sz w:val="22"/>
        </w:rPr>
        <w:t>觀察大自然與自己生活的關係，尊重各種生命。</w:t>
      </w:r>
      <w:r w:rsidRPr="00546DE3">
        <w:rPr>
          <w:rFonts w:ascii="新細明體" w:eastAsia="新細明體" w:hAnsi="新細明體"/>
          <w:color w:val="000000"/>
          <w:sz w:val="22"/>
        </w:rPr>
        <w:t>本冊將引導兒童</w:t>
      </w:r>
      <w:r w:rsidRPr="00546DE3">
        <w:rPr>
          <w:rFonts w:ascii="新細明體" w:eastAsia="新細明體" w:hAnsi="新細明體" w:hint="eastAsia"/>
          <w:color w:val="000000"/>
          <w:sz w:val="22"/>
        </w:rPr>
        <w:t>探索、覺察並尊重個人、他人或其他生物的生命變化。</w:t>
      </w:r>
    </w:p>
    <w:p w:rsidR="0054701B" w:rsidRPr="00546DE3" w:rsidRDefault="0054701B" w:rsidP="0054701B">
      <w:pPr>
        <w:pStyle w:val="1"/>
        <w:spacing w:line="400" w:lineRule="exact"/>
        <w:ind w:leftChars="275" w:left="660" w:rightChars="24" w:right="58"/>
        <w:jc w:val="left"/>
        <w:rPr>
          <w:rFonts w:ascii="新細明體" w:eastAsia="新細明體" w:hAnsi="新細明體" w:hint="eastAsia"/>
          <w:color w:val="000000"/>
          <w:sz w:val="22"/>
        </w:rPr>
      </w:pPr>
      <w:r w:rsidRPr="00546DE3">
        <w:rPr>
          <w:rFonts w:ascii="新細明體" w:eastAsia="新細明體" w:hAnsi="新細明體" w:hint="eastAsia"/>
          <w:color w:val="000000"/>
          <w:sz w:val="22"/>
        </w:rPr>
        <w:t>2.</w:t>
      </w:r>
      <w:r w:rsidRPr="00546DE3">
        <w:rPr>
          <w:rFonts w:ascii="新細明體" w:eastAsia="新細明體" w:hAnsi="新細明體"/>
          <w:color w:val="000000"/>
          <w:sz w:val="22"/>
        </w:rPr>
        <w:t>兒童已</w:t>
      </w:r>
      <w:r w:rsidRPr="00546DE3">
        <w:rPr>
          <w:rFonts w:ascii="新細明體" w:eastAsia="新細明體" w:hAnsi="新細明體" w:hint="eastAsia"/>
          <w:color w:val="000000"/>
          <w:sz w:val="22"/>
        </w:rPr>
        <w:t>了解生活周遭的環境問題，具體行動改善環境。</w:t>
      </w:r>
      <w:r w:rsidRPr="00546DE3">
        <w:rPr>
          <w:rFonts w:ascii="新細明體" w:eastAsia="新細明體" w:hAnsi="新細明體"/>
          <w:color w:val="000000"/>
          <w:sz w:val="22"/>
        </w:rPr>
        <w:t>本冊將引導兒童</w:t>
      </w:r>
      <w:r w:rsidRPr="00546DE3">
        <w:rPr>
          <w:rFonts w:ascii="新細明體" w:eastAsia="新細明體" w:hAnsi="新細明體" w:hint="eastAsia"/>
          <w:color w:val="000000"/>
          <w:sz w:val="22"/>
        </w:rPr>
        <w:t>覺察地球環境的改變與破壞，愛護自然生態與資源；關懷環保議題及社區環境，著手進行改善。</w:t>
      </w:r>
    </w:p>
    <w:p w:rsidR="0054701B" w:rsidRPr="00546DE3" w:rsidRDefault="0054701B" w:rsidP="0054701B">
      <w:pPr>
        <w:pStyle w:val="1"/>
        <w:spacing w:line="400" w:lineRule="exact"/>
        <w:ind w:leftChars="275" w:left="660" w:rightChars="24" w:right="58"/>
        <w:jc w:val="left"/>
        <w:rPr>
          <w:rFonts w:ascii="新細明體" w:eastAsia="新細明體" w:hAnsi="新細明體" w:hint="eastAsia"/>
          <w:color w:val="000000"/>
          <w:sz w:val="22"/>
        </w:rPr>
      </w:pPr>
      <w:r w:rsidRPr="00546DE3">
        <w:rPr>
          <w:rFonts w:ascii="新細明體" w:eastAsia="新細明體" w:hAnsi="新細明體" w:hint="eastAsia"/>
          <w:color w:val="000000"/>
          <w:sz w:val="22"/>
        </w:rPr>
        <w:t>3.參與社區各種文化活動，體會文化與生活的關係。</w:t>
      </w:r>
      <w:r w:rsidRPr="00546DE3">
        <w:rPr>
          <w:rFonts w:ascii="新細明體" w:eastAsia="新細明體" w:hAnsi="新細明體"/>
          <w:color w:val="000000"/>
          <w:sz w:val="22"/>
        </w:rPr>
        <w:t>本冊將引導兒童</w:t>
      </w:r>
      <w:r w:rsidRPr="00546DE3">
        <w:rPr>
          <w:rFonts w:ascii="新細明體" w:eastAsia="新細明體" w:hAnsi="新細明體" w:hint="eastAsia"/>
          <w:color w:val="000000"/>
          <w:sz w:val="22"/>
        </w:rPr>
        <w:t>了解生活中各文化族群面臨的問題，規畫改善計畫並實施；探討面對不同文化族群應有的態度。</w:t>
      </w:r>
    </w:p>
    <w:p w:rsidR="0054701B" w:rsidRDefault="0054701B" w:rsidP="0054701B">
      <w:pPr>
        <w:pStyle w:val="1"/>
        <w:spacing w:line="400" w:lineRule="exact"/>
        <w:ind w:leftChars="275" w:left="660" w:rightChars="24" w:right="58"/>
        <w:jc w:val="left"/>
        <w:rPr>
          <w:rFonts w:ascii="新細明體" w:eastAsia="新細明體" w:hAnsi="新細明體" w:hint="eastAsia"/>
          <w:color w:val="000000"/>
          <w:sz w:val="22"/>
        </w:rPr>
      </w:pPr>
      <w:r w:rsidRPr="00546DE3">
        <w:rPr>
          <w:rFonts w:ascii="新細明體" w:eastAsia="新細明體" w:hAnsi="新細明體" w:hint="eastAsia"/>
          <w:color w:val="000000"/>
          <w:sz w:val="22"/>
        </w:rPr>
        <w:lastRenderedPageBreak/>
        <w:t>4.</w:t>
      </w:r>
      <w:r w:rsidRPr="00546DE3">
        <w:rPr>
          <w:rFonts w:ascii="新細明體" w:eastAsia="新細明體" w:hAnsi="新細明體"/>
          <w:color w:val="000000"/>
          <w:sz w:val="22"/>
        </w:rPr>
        <w:t>兒童已</w:t>
      </w:r>
      <w:r w:rsidRPr="00546DE3">
        <w:rPr>
          <w:rFonts w:ascii="新細明體" w:eastAsia="新細明體" w:hAnsi="新細明體" w:hint="eastAsia"/>
          <w:color w:val="000000"/>
          <w:sz w:val="22"/>
        </w:rPr>
        <w:t>具備使用社會資源的基本常識與經驗。</w:t>
      </w:r>
      <w:r w:rsidRPr="00546DE3">
        <w:rPr>
          <w:rFonts w:ascii="新細明體" w:eastAsia="新細明體" w:hAnsi="新細明體"/>
          <w:color w:val="000000"/>
          <w:sz w:val="22"/>
        </w:rPr>
        <w:t>本冊將引導兒童</w:t>
      </w:r>
      <w:r w:rsidRPr="00546DE3">
        <w:rPr>
          <w:rFonts w:ascii="新細明體" w:eastAsia="新細明體" w:hAnsi="新細明體" w:hint="eastAsia"/>
          <w:color w:val="000000"/>
          <w:sz w:val="22"/>
        </w:rPr>
        <w:t>善用社會資源與支援系統，以幫助自己與他人。</w:t>
      </w:r>
    </w:p>
    <w:p w:rsidR="0054701B" w:rsidRPr="00546DE3" w:rsidRDefault="0054701B" w:rsidP="0054701B">
      <w:pPr>
        <w:pStyle w:val="1"/>
        <w:spacing w:line="400" w:lineRule="exact"/>
        <w:ind w:leftChars="275" w:left="660" w:rightChars="24" w:right="58"/>
        <w:jc w:val="left"/>
        <w:rPr>
          <w:rFonts w:ascii="新細明體" w:eastAsia="新細明體" w:hAnsi="新細明體" w:hint="eastAsia"/>
          <w:color w:val="000000"/>
        </w:rPr>
      </w:pP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color w:val="000000"/>
        </w:rPr>
        <w:t>四、課程目標：</w:t>
      </w:r>
    </w:p>
    <w:p w:rsidR="0054701B" w:rsidRPr="00546DE3" w:rsidRDefault="0054701B" w:rsidP="0054701B">
      <w:pPr>
        <w:pStyle w:val="1"/>
        <w:tabs>
          <w:tab w:val="left" w:pos="540"/>
        </w:tabs>
        <w:spacing w:line="400" w:lineRule="exact"/>
        <w:ind w:left="680" w:right="57"/>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1.透過知、情、意、行四者合一的內化取向教材，培養兒童帶得走的能力。</w:t>
      </w:r>
    </w:p>
    <w:p w:rsidR="0054701B" w:rsidRPr="00546DE3" w:rsidRDefault="0054701B" w:rsidP="0054701B">
      <w:pPr>
        <w:pStyle w:val="1"/>
        <w:tabs>
          <w:tab w:val="left" w:pos="540"/>
        </w:tabs>
        <w:spacing w:line="400" w:lineRule="exact"/>
        <w:ind w:left="680" w:right="57"/>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2.欣賞各種生命現象，分享與大自然互動的經驗與感受。</w:t>
      </w:r>
    </w:p>
    <w:p w:rsidR="0054701B" w:rsidRPr="00546DE3" w:rsidRDefault="0054701B" w:rsidP="0054701B">
      <w:pPr>
        <w:pStyle w:val="1"/>
        <w:tabs>
          <w:tab w:val="left" w:pos="540"/>
        </w:tabs>
        <w:spacing w:line="400" w:lineRule="exact"/>
        <w:ind w:left="680" w:right="57"/>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3.樂於使用社區機構與資源，增加生活的豐富性與趣味性。</w:t>
      </w:r>
    </w:p>
    <w:p w:rsidR="0054701B" w:rsidRPr="00546DE3" w:rsidRDefault="0054701B" w:rsidP="0054701B">
      <w:pPr>
        <w:pStyle w:val="1"/>
        <w:tabs>
          <w:tab w:val="left" w:pos="540"/>
        </w:tabs>
        <w:spacing w:line="400" w:lineRule="exact"/>
        <w:ind w:left="680" w:right="57"/>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4.覺察學校與社區的服務活動並實際參與。</w:t>
      </w:r>
    </w:p>
    <w:p w:rsidR="0054701B" w:rsidRPr="00546DE3" w:rsidRDefault="0054701B" w:rsidP="0054701B">
      <w:pPr>
        <w:pStyle w:val="1"/>
        <w:tabs>
          <w:tab w:val="left" w:pos="540"/>
        </w:tabs>
        <w:spacing w:line="400" w:lineRule="exact"/>
        <w:ind w:left="680" w:right="57"/>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5.加強個人生活技能的訓練，提升生活自理能力，享受做家事服務的樂趣。</w:t>
      </w:r>
    </w:p>
    <w:p w:rsidR="0054701B" w:rsidRDefault="0054701B" w:rsidP="0054701B">
      <w:pPr>
        <w:pStyle w:val="1"/>
        <w:tabs>
          <w:tab w:val="left" w:pos="540"/>
        </w:tabs>
        <w:spacing w:line="400" w:lineRule="exact"/>
        <w:ind w:left="680" w:right="57"/>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6.探討社區環境安全和自己的關係，提出改善的方法。</w:t>
      </w:r>
    </w:p>
    <w:p w:rsidR="0054701B" w:rsidRPr="00546DE3" w:rsidRDefault="0054701B" w:rsidP="0054701B">
      <w:pPr>
        <w:pStyle w:val="1"/>
        <w:tabs>
          <w:tab w:val="left" w:pos="540"/>
        </w:tabs>
        <w:spacing w:line="400" w:lineRule="exact"/>
        <w:ind w:left="680" w:right="57"/>
        <w:jc w:val="left"/>
        <w:rPr>
          <w:rFonts w:ascii="新細明體" w:eastAsia="新細明體" w:hAnsi="新細明體" w:hint="eastAsia"/>
          <w:color w:val="000000"/>
          <w:sz w:val="22"/>
          <w:szCs w:val="22"/>
        </w:rPr>
      </w:pPr>
    </w:p>
    <w:p w:rsidR="0054701B" w:rsidRPr="00546DE3" w:rsidRDefault="0054701B" w:rsidP="0054701B">
      <w:pPr>
        <w:pStyle w:val="1"/>
        <w:tabs>
          <w:tab w:val="left" w:pos="540"/>
        </w:tabs>
        <w:jc w:val="both"/>
        <w:rPr>
          <w:rFonts w:ascii="新細明體" w:eastAsia="新細明體" w:hAnsi="新細明體" w:hint="eastAsia"/>
          <w:color w:val="000000"/>
          <w:sz w:val="22"/>
        </w:rPr>
      </w:pPr>
      <w:r w:rsidRPr="00546DE3">
        <w:rPr>
          <w:rFonts w:ascii="新細明體" w:eastAsia="新細明體" w:hAnsi="新細明體" w:hint="eastAsia"/>
          <w:color w:val="000000"/>
        </w:rPr>
        <w:t>五、教學策略建議：</w:t>
      </w:r>
    </w:p>
    <w:p w:rsidR="0054701B" w:rsidRDefault="0054701B" w:rsidP="0054701B">
      <w:pPr>
        <w:pStyle w:val="-1"/>
        <w:spacing w:after="90"/>
        <w:ind w:left="720" w:firstLine="0"/>
        <w:rPr>
          <w:rFonts w:ascii="新細明體" w:eastAsia="新細明體" w:hAnsi="新細明體" w:hint="eastAsia"/>
          <w:color w:val="000000"/>
          <w:sz w:val="22"/>
        </w:rPr>
      </w:pPr>
      <w:r w:rsidRPr="00546DE3">
        <w:rPr>
          <w:rFonts w:ascii="新細明體" w:eastAsia="新細明體" w:hAnsi="新細明體" w:hint="eastAsia"/>
          <w:color w:val="000000"/>
          <w:sz w:val="22"/>
        </w:rPr>
        <w:t>以「教人」的角度切入，則每位學生都有獲得完整人格，擁有豐富生命的機會，於是以達成「全人教育」的目標作為設計綜合活動課程要實現的願景。教師在活動進行中扮演著引導者、協助者的角色，隨時觀察兒童、鼓勵兒童，並適時提供協助；活動結束後，再回饋與統整該活動的重點，以達活動反思之目的。</w:t>
      </w:r>
    </w:p>
    <w:p w:rsidR="0054701B" w:rsidRPr="00546DE3" w:rsidRDefault="0054701B" w:rsidP="0054701B">
      <w:pPr>
        <w:pStyle w:val="-1"/>
        <w:spacing w:after="90"/>
        <w:ind w:left="720" w:firstLine="0"/>
        <w:rPr>
          <w:rFonts w:ascii="新細明體" w:eastAsia="新細明體" w:hAnsi="新細明體" w:hint="eastAsia"/>
          <w:color w:val="000000"/>
          <w:sz w:val="22"/>
        </w:rPr>
      </w:pPr>
    </w:p>
    <w:p w:rsidR="0054701B" w:rsidRPr="00546DE3" w:rsidRDefault="0054701B" w:rsidP="0054701B">
      <w:pPr>
        <w:pStyle w:val="1"/>
        <w:jc w:val="both"/>
        <w:rPr>
          <w:rFonts w:ascii="新細明體" w:eastAsia="新細明體" w:hAnsi="新細明體" w:hint="eastAsia"/>
          <w:color w:val="000000"/>
        </w:rPr>
      </w:pPr>
      <w:r w:rsidRPr="00546DE3">
        <w:rPr>
          <w:rFonts w:ascii="新細明體" w:eastAsia="新細明體" w:hAnsi="新細明體" w:hint="eastAsia"/>
          <w:color w:val="000000"/>
        </w:rPr>
        <w:t>六、參考資料：</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1.潔美李寇蒂斯文、蘿拉康乃爾圖（民</w:t>
      </w:r>
      <w:r w:rsidRPr="00546DE3">
        <w:rPr>
          <w:rFonts w:ascii="新細明體" w:eastAsia="新細明體" w:hAnsi="新細明體"/>
          <w:color w:val="000000"/>
          <w:sz w:val="22"/>
          <w:szCs w:val="22"/>
        </w:rPr>
        <w:t>86</w:t>
      </w:r>
      <w:r w:rsidRPr="00546DE3">
        <w:rPr>
          <w:rFonts w:ascii="新細明體" w:eastAsia="新細明體" w:hAnsi="新細明體" w:hint="eastAsia"/>
          <w:color w:val="000000"/>
          <w:sz w:val="22"/>
          <w:szCs w:val="22"/>
        </w:rPr>
        <w:t>）。一定要比賽嗎？（陳柏伶譯）。臺北市：格林。</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color w:val="000000"/>
          <w:sz w:val="22"/>
          <w:szCs w:val="22"/>
        </w:rPr>
      </w:pPr>
      <w:r w:rsidRPr="00546DE3">
        <w:rPr>
          <w:rFonts w:ascii="新細明體" w:eastAsia="新細明體" w:hAnsi="新細明體" w:cs="MS Mincho" w:hint="eastAsia"/>
          <w:color w:val="000000"/>
          <w:sz w:val="22"/>
          <w:szCs w:val="22"/>
        </w:rPr>
        <w:t>2.</w:t>
      </w:r>
      <w:r w:rsidRPr="00546DE3">
        <w:rPr>
          <w:rFonts w:ascii="新細明體" w:eastAsia="新細明體" w:hAnsi="新細明體" w:hint="eastAsia"/>
          <w:color w:val="000000"/>
          <w:sz w:val="22"/>
          <w:szCs w:val="22"/>
        </w:rPr>
        <w:t>杜律、簡宛（民</w:t>
      </w:r>
      <w:r w:rsidRPr="00546DE3">
        <w:rPr>
          <w:rFonts w:ascii="新細明體" w:eastAsia="新細明體" w:hAnsi="新細明體"/>
          <w:color w:val="000000"/>
          <w:sz w:val="22"/>
          <w:szCs w:val="22"/>
        </w:rPr>
        <w:t>88</w:t>
      </w:r>
      <w:r w:rsidRPr="00546DE3">
        <w:rPr>
          <w:rFonts w:ascii="新細明體" w:eastAsia="新細明體" w:hAnsi="新細明體" w:hint="eastAsia"/>
          <w:color w:val="000000"/>
          <w:sz w:val="22"/>
          <w:szCs w:val="22"/>
        </w:rPr>
        <w:t>）。如何教養負責任的孩子。臺北市：遠流。</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546DE3">
        <w:rPr>
          <w:rFonts w:ascii="新細明體" w:eastAsia="新細明體" w:hAnsi="新細明體" w:cs="MS Mincho" w:hint="eastAsia"/>
          <w:color w:val="000000"/>
          <w:sz w:val="22"/>
          <w:szCs w:val="22"/>
        </w:rPr>
        <w:t>3.</w:t>
      </w:r>
      <w:r w:rsidRPr="00546DE3">
        <w:rPr>
          <w:rFonts w:ascii="新細明體" w:eastAsia="新細明體" w:hAnsi="新細明體" w:hint="eastAsia"/>
          <w:color w:val="000000"/>
          <w:sz w:val="22"/>
          <w:szCs w:val="22"/>
        </w:rPr>
        <w:t>鄭繼超（民</w:t>
      </w:r>
      <w:r w:rsidRPr="00546DE3">
        <w:rPr>
          <w:rFonts w:ascii="新細明體" w:eastAsia="新細明體" w:hAnsi="新細明體"/>
          <w:color w:val="000000"/>
          <w:sz w:val="22"/>
          <w:szCs w:val="22"/>
        </w:rPr>
        <w:t>92</w:t>
      </w:r>
      <w:r w:rsidRPr="00546DE3">
        <w:rPr>
          <w:rFonts w:ascii="新細明體" w:eastAsia="新細明體" w:hAnsi="新細明體" w:hint="eastAsia"/>
          <w:color w:val="000000"/>
          <w:sz w:val="22"/>
          <w:szCs w:val="22"/>
        </w:rPr>
        <w:t>）。孩子就該這樣教。臺北市：婦女與生活社。</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546DE3">
        <w:rPr>
          <w:rFonts w:ascii="新細明體" w:eastAsia="新細明體" w:hAnsi="新細明體" w:cs="MS Mincho" w:hint="eastAsia"/>
          <w:color w:val="000000"/>
          <w:sz w:val="22"/>
          <w:szCs w:val="22"/>
        </w:rPr>
        <w:t>4.</w:t>
      </w:r>
      <w:r w:rsidRPr="00546DE3">
        <w:rPr>
          <w:rFonts w:ascii="新細明體" w:eastAsia="新細明體" w:hAnsi="新細明體" w:cs="新細明體" w:hint="eastAsia"/>
          <w:color w:val="000000"/>
          <w:sz w:val="22"/>
          <w:szCs w:val="22"/>
        </w:rPr>
        <w:t>山本敏</w:t>
      </w:r>
      <w:r w:rsidRPr="00546DE3">
        <w:rPr>
          <w:rFonts w:ascii="新細明體" w:eastAsia="新細明體" w:hAnsi="新細明體" w:hint="eastAsia"/>
          <w:color w:val="000000"/>
          <w:sz w:val="22"/>
          <w:szCs w:val="22"/>
        </w:rPr>
        <w:t>晴（民</w:t>
      </w:r>
      <w:r w:rsidRPr="00546DE3">
        <w:rPr>
          <w:rFonts w:ascii="新細明體" w:eastAsia="新細明體" w:hAnsi="新細明體"/>
          <w:color w:val="000000"/>
          <w:sz w:val="22"/>
          <w:szCs w:val="22"/>
        </w:rPr>
        <w:t>97</w:t>
      </w:r>
      <w:r w:rsidRPr="00546DE3">
        <w:rPr>
          <w:rFonts w:ascii="新細明體" w:eastAsia="新細明體" w:hAnsi="新細明體" w:hint="eastAsia"/>
          <w:color w:val="000000"/>
          <w:sz w:val="22"/>
          <w:szCs w:val="22"/>
        </w:rPr>
        <w:t>）。日漸沉沒的樂園：吐瓦魯（陳秀鳳譯）。臺北市：天下。</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5.王明心（民103）。瑞秋．卡森：推動環保的手。臺北市：三民書局。</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546DE3">
        <w:rPr>
          <w:rFonts w:ascii="新細明體" w:eastAsia="新細明體" w:hAnsi="新細明體" w:cs="MS Mincho" w:hint="eastAsia"/>
          <w:color w:val="000000"/>
          <w:sz w:val="22"/>
          <w:szCs w:val="22"/>
        </w:rPr>
        <w:t>6.</w:t>
      </w:r>
      <w:r w:rsidRPr="00546DE3">
        <w:rPr>
          <w:rFonts w:ascii="新細明體" w:eastAsia="新細明體" w:hAnsi="新細明體" w:hint="eastAsia"/>
          <w:color w:val="000000"/>
          <w:sz w:val="22"/>
          <w:szCs w:val="22"/>
        </w:rPr>
        <w:t>洪榮昭、林展立（民</w:t>
      </w:r>
      <w:r w:rsidRPr="00546DE3">
        <w:rPr>
          <w:rFonts w:ascii="新細明體" w:eastAsia="新細明體" w:hAnsi="新細明體"/>
          <w:color w:val="000000"/>
          <w:sz w:val="22"/>
          <w:szCs w:val="22"/>
        </w:rPr>
        <w:t>95</w:t>
      </w:r>
      <w:r w:rsidRPr="00546DE3">
        <w:rPr>
          <w:rFonts w:ascii="新細明體" w:eastAsia="新細明體" w:hAnsi="新細明體" w:hint="eastAsia"/>
          <w:color w:val="000000"/>
          <w:sz w:val="22"/>
          <w:szCs w:val="22"/>
        </w:rPr>
        <w:t>）。問題導向學習課程發展理論與實務。臺北市：師大書苑。</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color w:val="000000"/>
          <w:sz w:val="22"/>
          <w:szCs w:val="22"/>
        </w:rPr>
      </w:pPr>
      <w:r w:rsidRPr="00546DE3">
        <w:rPr>
          <w:rFonts w:ascii="新細明體" w:eastAsia="新細明體" w:hAnsi="新細明體" w:cs="MS Mincho" w:hint="eastAsia"/>
          <w:color w:val="000000"/>
          <w:sz w:val="22"/>
          <w:szCs w:val="22"/>
        </w:rPr>
        <w:t>7.</w:t>
      </w:r>
      <w:r w:rsidRPr="00546DE3">
        <w:rPr>
          <w:rFonts w:ascii="新細明體" w:eastAsia="新細明體" w:hAnsi="新細明體" w:cs="新細明體" w:hint="eastAsia"/>
          <w:color w:val="000000"/>
          <w:sz w:val="22"/>
          <w:szCs w:val="22"/>
        </w:rPr>
        <w:t>劉阿榮（民</w:t>
      </w:r>
      <w:r w:rsidRPr="00546DE3">
        <w:rPr>
          <w:rFonts w:ascii="新細明體" w:eastAsia="新細明體" w:hAnsi="新細明體"/>
          <w:color w:val="000000"/>
          <w:sz w:val="22"/>
          <w:szCs w:val="22"/>
        </w:rPr>
        <w:t>95</w:t>
      </w:r>
      <w:r w:rsidRPr="00546DE3">
        <w:rPr>
          <w:rFonts w:ascii="新細明體" w:eastAsia="新細明體" w:hAnsi="新細明體" w:hint="eastAsia"/>
          <w:color w:val="000000"/>
          <w:sz w:val="22"/>
          <w:szCs w:val="22"/>
        </w:rPr>
        <w:t>）。多元文化與族群關係。臺北市：揚智。</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546DE3">
        <w:rPr>
          <w:rFonts w:ascii="新細明體" w:eastAsia="新細明體" w:hAnsi="新細明體" w:cs="MS Mincho" w:hint="eastAsia"/>
          <w:color w:val="000000"/>
          <w:sz w:val="22"/>
          <w:szCs w:val="22"/>
        </w:rPr>
        <w:t>8.</w:t>
      </w:r>
      <w:r w:rsidRPr="00546DE3">
        <w:rPr>
          <w:rFonts w:ascii="新細明體" w:eastAsia="新細明體" w:hAnsi="新細明體" w:hint="eastAsia"/>
          <w:color w:val="000000"/>
          <w:sz w:val="22"/>
          <w:szCs w:val="22"/>
        </w:rPr>
        <w:t>葉渭渠（民</w:t>
      </w:r>
      <w:r w:rsidRPr="00546DE3">
        <w:rPr>
          <w:rFonts w:ascii="新細明體" w:eastAsia="新細明體" w:hAnsi="新細明體"/>
          <w:color w:val="000000"/>
          <w:sz w:val="22"/>
          <w:szCs w:val="22"/>
        </w:rPr>
        <w:t>101</w:t>
      </w:r>
      <w:r w:rsidRPr="00546DE3">
        <w:rPr>
          <w:rFonts w:ascii="新細明體" w:eastAsia="新細明體" w:hAnsi="新細明體" w:hint="eastAsia"/>
          <w:color w:val="000000"/>
          <w:sz w:val="22"/>
          <w:szCs w:val="22"/>
        </w:rPr>
        <w:t>）。日本文化史。臺北市：遠足。</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9.張麗芬等（民103）。穿越五條港：府城文學踏查地圖。臺南市：國立台灣文學館。</w:t>
      </w:r>
    </w:p>
    <w:p w:rsidR="0054701B"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szCs w:val="22"/>
        </w:rPr>
      </w:pPr>
      <w:r w:rsidRPr="00546DE3">
        <w:rPr>
          <w:rFonts w:ascii="新細明體" w:eastAsia="新細明體" w:hAnsi="新細明體" w:hint="eastAsia"/>
          <w:color w:val="000000"/>
          <w:sz w:val="22"/>
          <w:szCs w:val="22"/>
        </w:rPr>
        <w:t>10.陳燕禎（民101）。銀髮族照顧產業的發展趨勢：資源整合的觀點。新北市：威仕曼。</w:t>
      </w:r>
    </w:p>
    <w:p w:rsidR="0054701B" w:rsidRPr="00546DE3" w:rsidRDefault="0054701B" w:rsidP="0054701B">
      <w:pPr>
        <w:pStyle w:val="1"/>
        <w:tabs>
          <w:tab w:val="num" w:pos="1920"/>
          <w:tab w:val="num" w:pos="4608"/>
        </w:tabs>
        <w:spacing w:line="400" w:lineRule="exact"/>
        <w:ind w:leftChars="274" w:left="658" w:rightChars="24" w:right="58"/>
        <w:jc w:val="left"/>
        <w:rPr>
          <w:rFonts w:ascii="新細明體" w:eastAsia="新細明體" w:hAnsi="新細明體" w:hint="eastAsia"/>
          <w:color w:val="000000"/>
          <w:sz w:val="22"/>
        </w:rPr>
      </w:pPr>
    </w:p>
    <w:p w:rsidR="0054701B" w:rsidRPr="00546DE3" w:rsidRDefault="0054701B" w:rsidP="0054701B">
      <w:pPr>
        <w:pStyle w:val="1"/>
        <w:tabs>
          <w:tab w:val="num" w:pos="920"/>
        </w:tabs>
        <w:ind w:leftChars="-7" w:left="8" w:right="57" w:hangingChars="9" w:hanging="25"/>
        <w:jc w:val="left"/>
        <w:rPr>
          <w:rFonts w:ascii="新細明體" w:eastAsia="新細明體" w:hAnsi="新細明體" w:hint="eastAsia"/>
          <w:color w:val="000000"/>
        </w:rPr>
      </w:pPr>
      <w:r w:rsidRPr="00546DE3">
        <w:rPr>
          <w:rFonts w:ascii="新細明體" w:eastAsia="新細明體" w:hAnsi="新細明體" w:hint="eastAsia"/>
          <w:color w:val="000000"/>
        </w:rPr>
        <w:t>七、課程計畫：</w:t>
      </w:r>
    </w:p>
    <w:p w:rsidR="0054701B" w:rsidRPr="00546DE3" w:rsidRDefault="0054701B" w:rsidP="0054701B">
      <w:pPr>
        <w:pStyle w:val="1"/>
        <w:ind w:right="57"/>
        <w:jc w:val="both"/>
        <w:rPr>
          <w:rFonts w:ascii="新細明體" w:eastAsia="新細明體" w:hAnsi="新細明體" w:hint="eastAsia"/>
          <w:color w:val="000000"/>
          <w:sz w:val="22"/>
        </w:rPr>
      </w:pPr>
      <w:r w:rsidRPr="00546DE3">
        <w:rPr>
          <w:rFonts w:ascii="新細明體" w:eastAsia="新細明體" w:hAnsi="新細明體" w:hint="eastAsia"/>
          <w:color w:val="000000"/>
          <w:sz w:val="22"/>
        </w:rPr>
        <w:t>學習總目標：</w:t>
      </w:r>
    </w:p>
    <w:p w:rsidR="0054701B" w:rsidRPr="008A74A0" w:rsidRDefault="0054701B" w:rsidP="0054701B">
      <w:pPr>
        <w:pStyle w:val="1"/>
        <w:spacing w:line="400" w:lineRule="exact"/>
        <w:jc w:val="left"/>
        <w:rPr>
          <w:rFonts w:ascii="新細明體" w:eastAsia="新細明體" w:hAnsi="新細明體" w:hint="eastAsia"/>
          <w:sz w:val="22"/>
          <w:szCs w:val="22"/>
        </w:rPr>
      </w:pPr>
      <w:r w:rsidRPr="008A74A0">
        <w:rPr>
          <w:rFonts w:ascii="新細明體" w:eastAsia="新細明體" w:hAnsi="新細明體" w:hint="eastAsia"/>
          <w:sz w:val="22"/>
          <w:szCs w:val="22"/>
        </w:rPr>
        <w:t>1.覺察自我、他人和其他生物的生命歷程及變化；以感恩態度持續與生命中重要他人互動；探索青春期發生的變化及影響，以正向的態度面對；了解並尊重每個人成長的差異。</w:t>
      </w:r>
    </w:p>
    <w:p w:rsidR="0054701B" w:rsidRPr="008A74A0" w:rsidRDefault="0054701B" w:rsidP="0054701B">
      <w:pPr>
        <w:pStyle w:val="1"/>
        <w:spacing w:line="400" w:lineRule="exact"/>
        <w:jc w:val="left"/>
        <w:rPr>
          <w:rFonts w:ascii="新細明體" w:eastAsia="新細明體" w:hAnsi="新細明體" w:hint="eastAsia"/>
          <w:sz w:val="22"/>
          <w:szCs w:val="22"/>
        </w:rPr>
      </w:pPr>
      <w:r w:rsidRPr="008A74A0">
        <w:rPr>
          <w:rFonts w:ascii="新細明體" w:eastAsia="新細明體" w:hAnsi="新細明體" w:hint="eastAsia"/>
          <w:sz w:val="22"/>
          <w:szCs w:val="22"/>
        </w:rPr>
        <w:t>2.覺察地球環境的改變對自然生態的影響；探究物種滅絕的原因與人類行為的關係；分析經濟發展和生態保育的關聯；發現並改善生活中的環境問題。</w:t>
      </w:r>
    </w:p>
    <w:p w:rsidR="0054701B" w:rsidRPr="008A74A0" w:rsidRDefault="0054701B" w:rsidP="0054701B">
      <w:pPr>
        <w:pStyle w:val="1"/>
        <w:spacing w:line="400" w:lineRule="exact"/>
        <w:jc w:val="left"/>
        <w:rPr>
          <w:rFonts w:ascii="新細明體" w:eastAsia="新細明體" w:hAnsi="新細明體" w:hint="eastAsia"/>
          <w:sz w:val="22"/>
          <w:szCs w:val="22"/>
        </w:rPr>
      </w:pPr>
      <w:r w:rsidRPr="008A74A0">
        <w:rPr>
          <w:rFonts w:ascii="新細明體" w:eastAsia="新細明體" w:hAnsi="新細明體" w:hint="eastAsia"/>
          <w:sz w:val="22"/>
          <w:szCs w:val="22"/>
        </w:rPr>
        <w:t>3.了解不同文化族群的特色與優勢；分析不同文化族群的內涵；關懷生活中不同文化族群面臨的問題；接納不</w:t>
      </w:r>
      <w:r w:rsidRPr="008A74A0">
        <w:rPr>
          <w:rFonts w:ascii="新細明體" w:eastAsia="新細明體" w:hAnsi="新細明體" w:hint="eastAsia"/>
          <w:sz w:val="22"/>
          <w:szCs w:val="22"/>
        </w:rPr>
        <w:lastRenderedPageBreak/>
        <w:t>同文化族群間的差異，以尊重的態度相處。</w:t>
      </w:r>
    </w:p>
    <w:p w:rsidR="0054701B" w:rsidRDefault="0054701B" w:rsidP="0054701B">
      <w:pPr>
        <w:pStyle w:val="1"/>
        <w:tabs>
          <w:tab w:val="left" w:pos="540"/>
        </w:tabs>
        <w:spacing w:line="400" w:lineRule="exact"/>
        <w:jc w:val="left"/>
        <w:rPr>
          <w:rFonts w:ascii="新細明體" w:eastAsia="新細明體" w:hAnsi="新細明體" w:hint="eastAsia"/>
          <w:color w:val="000000"/>
          <w:sz w:val="22"/>
          <w:szCs w:val="22"/>
        </w:rPr>
      </w:pPr>
      <w:r w:rsidRPr="008A74A0">
        <w:rPr>
          <w:rFonts w:ascii="新細明體" w:eastAsia="新細明體" w:hAnsi="新細明體" w:hint="eastAsia"/>
          <w:sz w:val="22"/>
          <w:szCs w:val="22"/>
        </w:rPr>
        <w:t>4.認識各種全國性和國際性的社會資源及支援系統；善用各項社會資源與支援系統自助或助人。</w:t>
      </w:r>
    </w:p>
    <w:p w:rsidR="00B37B5E" w:rsidRDefault="00B37B5E" w:rsidP="00C16FFD">
      <w:pPr>
        <w:rPr>
          <w:rFonts w:hint="eastAsia"/>
          <w:color w:val="000000"/>
        </w:rPr>
      </w:pPr>
    </w:p>
    <w:tbl>
      <w:tblPr>
        <w:tblW w:w="113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530"/>
        <w:gridCol w:w="506"/>
        <w:gridCol w:w="476"/>
        <w:gridCol w:w="1596"/>
        <w:gridCol w:w="1402"/>
        <w:gridCol w:w="1789"/>
        <w:gridCol w:w="364"/>
        <w:gridCol w:w="1176"/>
        <w:gridCol w:w="994"/>
        <w:gridCol w:w="1246"/>
        <w:gridCol w:w="809"/>
      </w:tblGrid>
      <w:tr w:rsidR="0054701B" w:rsidRPr="00B60A0D" w:rsidTr="005028FB">
        <w:tblPrEx>
          <w:tblCellMar>
            <w:top w:w="0" w:type="dxa"/>
            <w:bottom w:w="0" w:type="dxa"/>
          </w:tblCellMar>
        </w:tblPrEx>
        <w:trPr>
          <w:cantSplit/>
          <w:trHeight w:val="1532"/>
          <w:tblHeader/>
          <w:jc w:val="center"/>
        </w:trPr>
        <w:tc>
          <w:tcPr>
            <w:tcW w:w="452" w:type="dxa"/>
            <w:shd w:val="clear" w:color="000000" w:fill="auto"/>
            <w:textDirection w:val="tbRlV"/>
            <w:vAlign w:val="center"/>
          </w:tcPr>
          <w:p w:rsidR="0054701B" w:rsidRPr="00B60A0D" w:rsidRDefault="0054701B" w:rsidP="0054701B">
            <w:pPr>
              <w:jc w:val="center"/>
              <w:rPr>
                <w:rFonts w:eastAsia="細明體" w:hint="eastAsia"/>
                <w:b/>
                <w:color w:val="000000"/>
                <w:w w:val="120"/>
              </w:rPr>
            </w:pPr>
            <w:r w:rsidRPr="00B60A0D">
              <w:rPr>
                <w:rFonts w:eastAsia="細明體" w:hint="eastAsia"/>
                <w:b/>
                <w:color w:val="000000"/>
                <w:w w:val="120"/>
              </w:rPr>
              <w:t>起訖週次</w:t>
            </w:r>
          </w:p>
        </w:tc>
        <w:tc>
          <w:tcPr>
            <w:tcW w:w="530" w:type="dxa"/>
            <w:shd w:val="clear" w:color="000000" w:fill="auto"/>
            <w:textDirection w:val="tbRlV"/>
            <w:vAlign w:val="center"/>
          </w:tcPr>
          <w:p w:rsidR="0054701B" w:rsidRPr="00B60A0D" w:rsidRDefault="0054701B" w:rsidP="0054701B">
            <w:pPr>
              <w:jc w:val="center"/>
              <w:rPr>
                <w:rFonts w:eastAsia="細明體" w:hint="eastAsia"/>
                <w:b/>
                <w:color w:val="000000"/>
                <w:w w:val="120"/>
              </w:rPr>
            </w:pPr>
            <w:r w:rsidRPr="00B60A0D">
              <w:rPr>
                <w:rFonts w:eastAsia="細明體" w:hint="eastAsia"/>
                <w:b/>
                <w:color w:val="000000"/>
                <w:w w:val="120"/>
              </w:rPr>
              <w:t>起訖日期</w:t>
            </w:r>
          </w:p>
        </w:tc>
        <w:tc>
          <w:tcPr>
            <w:tcW w:w="506" w:type="dxa"/>
            <w:shd w:val="clear" w:color="000000" w:fill="auto"/>
            <w:textDirection w:val="tbRlV"/>
            <w:vAlign w:val="center"/>
          </w:tcPr>
          <w:p w:rsidR="0054701B" w:rsidRPr="00B60A0D" w:rsidRDefault="0054701B" w:rsidP="0054701B">
            <w:pPr>
              <w:jc w:val="center"/>
              <w:rPr>
                <w:rFonts w:eastAsia="細明體" w:hint="eastAsia"/>
                <w:b/>
                <w:color w:val="000000"/>
                <w:w w:val="120"/>
              </w:rPr>
            </w:pPr>
            <w:r w:rsidRPr="00B60A0D">
              <w:rPr>
                <w:rFonts w:eastAsia="細明體" w:hint="eastAsia"/>
                <w:b/>
                <w:color w:val="000000"/>
                <w:w w:val="120"/>
              </w:rPr>
              <w:t>單</w:t>
            </w:r>
            <w:r w:rsidRPr="00B60A0D">
              <w:rPr>
                <w:rFonts w:eastAsia="細明體" w:hint="eastAsia"/>
                <w:b/>
                <w:color w:val="000000"/>
                <w:w w:val="120"/>
              </w:rPr>
              <w:t xml:space="preserve">    </w:t>
            </w:r>
            <w:r w:rsidRPr="00B60A0D">
              <w:rPr>
                <w:rFonts w:eastAsia="細明體" w:hint="eastAsia"/>
                <w:b/>
                <w:color w:val="000000"/>
                <w:w w:val="120"/>
              </w:rPr>
              <w:t>元</w:t>
            </w:r>
          </w:p>
        </w:tc>
        <w:tc>
          <w:tcPr>
            <w:tcW w:w="476" w:type="dxa"/>
            <w:shd w:val="clear" w:color="000000" w:fill="auto"/>
            <w:textDirection w:val="tbRlV"/>
            <w:vAlign w:val="center"/>
          </w:tcPr>
          <w:p w:rsidR="0054701B" w:rsidRPr="00B60A0D" w:rsidRDefault="0054701B" w:rsidP="0054701B">
            <w:pPr>
              <w:jc w:val="center"/>
              <w:rPr>
                <w:rFonts w:eastAsia="細明體" w:hint="eastAsia"/>
                <w:b/>
                <w:color w:val="000000"/>
                <w:w w:val="120"/>
              </w:rPr>
            </w:pPr>
            <w:r w:rsidRPr="00B60A0D">
              <w:rPr>
                <w:rFonts w:eastAsia="細明體" w:hint="eastAsia"/>
                <w:b/>
                <w:color w:val="000000"/>
                <w:w w:val="120"/>
              </w:rPr>
              <w:t>活動名稱</w:t>
            </w:r>
          </w:p>
        </w:tc>
        <w:tc>
          <w:tcPr>
            <w:tcW w:w="1596" w:type="dxa"/>
            <w:shd w:val="clear" w:color="000000" w:fill="auto"/>
            <w:vAlign w:val="center"/>
          </w:tcPr>
          <w:p w:rsidR="0054701B" w:rsidRPr="00B60A0D" w:rsidRDefault="0054701B" w:rsidP="0054701B">
            <w:pPr>
              <w:pStyle w:val="2"/>
              <w:rPr>
                <w:rFonts w:eastAsia="細明體" w:hint="eastAsia"/>
                <w:b/>
                <w:color w:val="000000"/>
                <w:szCs w:val="24"/>
              </w:rPr>
            </w:pPr>
            <w:r w:rsidRPr="00B60A0D">
              <w:rPr>
                <w:rFonts w:eastAsia="細明體" w:hint="eastAsia"/>
                <w:b/>
                <w:color w:val="000000"/>
                <w:szCs w:val="24"/>
              </w:rPr>
              <w:t>對應能力指標</w:t>
            </w:r>
          </w:p>
        </w:tc>
        <w:tc>
          <w:tcPr>
            <w:tcW w:w="1402" w:type="dxa"/>
            <w:shd w:val="clear" w:color="000000" w:fill="auto"/>
            <w:vAlign w:val="center"/>
          </w:tcPr>
          <w:p w:rsidR="0054701B" w:rsidRPr="00B60A0D" w:rsidRDefault="0054701B" w:rsidP="0054701B">
            <w:pPr>
              <w:pStyle w:val="2"/>
              <w:rPr>
                <w:rFonts w:eastAsia="細明體" w:hint="eastAsia"/>
                <w:b/>
                <w:color w:val="000000"/>
                <w:szCs w:val="24"/>
              </w:rPr>
            </w:pPr>
            <w:r w:rsidRPr="00B60A0D">
              <w:rPr>
                <w:rFonts w:eastAsia="細明體" w:hint="eastAsia"/>
                <w:b/>
                <w:color w:val="000000"/>
                <w:szCs w:val="24"/>
              </w:rPr>
              <w:t>教學目標</w:t>
            </w:r>
          </w:p>
        </w:tc>
        <w:tc>
          <w:tcPr>
            <w:tcW w:w="1789" w:type="dxa"/>
            <w:shd w:val="clear" w:color="000000" w:fill="auto"/>
            <w:vAlign w:val="center"/>
          </w:tcPr>
          <w:p w:rsidR="0054701B" w:rsidRPr="00B60A0D" w:rsidRDefault="0054701B" w:rsidP="0054701B">
            <w:pPr>
              <w:pStyle w:val="2"/>
              <w:rPr>
                <w:rFonts w:eastAsia="細明體" w:hint="eastAsia"/>
                <w:b/>
                <w:color w:val="000000"/>
                <w:szCs w:val="24"/>
              </w:rPr>
            </w:pPr>
            <w:r w:rsidRPr="00B60A0D">
              <w:rPr>
                <w:rFonts w:eastAsia="細明體" w:hint="eastAsia"/>
                <w:b/>
                <w:color w:val="000000"/>
                <w:szCs w:val="24"/>
              </w:rPr>
              <w:t>教學活動重點</w:t>
            </w:r>
          </w:p>
        </w:tc>
        <w:tc>
          <w:tcPr>
            <w:tcW w:w="364" w:type="dxa"/>
            <w:shd w:val="clear" w:color="000000" w:fill="auto"/>
            <w:textDirection w:val="tbRlV"/>
            <w:vAlign w:val="center"/>
          </w:tcPr>
          <w:p w:rsidR="0054701B" w:rsidRPr="00B60A0D" w:rsidRDefault="0054701B" w:rsidP="0054701B">
            <w:pPr>
              <w:jc w:val="center"/>
              <w:rPr>
                <w:rFonts w:eastAsia="細明體" w:hint="eastAsia"/>
                <w:b/>
                <w:color w:val="000000"/>
              </w:rPr>
            </w:pPr>
            <w:r w:rsidRPr="00B60A0D">
              <w:rPr>
                <w:rFonts w:eastAsia="細明體" w:hint="eastAsia"/>
                <w:b/>
                <w:color w:val="000000"/>
                <w:w w:val="120"/>
              </w:rPr>
              <w:t>教學節數</w:t>
            </w:r>
          </w:p>
        </w:tc>
        <w:tc>
          <w:tcPr>
            <w:tcW w:w="1176" w:type="dxa"/>
            <w:shd w:val="clear" w:color="000000" w:fill="auto"/>
            <w:vAlign w:val="center"/>
          </w:tcPr>
          <w:p w:rsidR="0054701B" w:rsidRPr="00B60A0D" w:rsidRDefault="0054701B" w:rsidP="0054701B">
            <w:pPr>
              <w:jc w:val="center"/>
              <w:rPr>
                <w:rFonts w:eastAsia="細明體" w:hint="eastAsia"/>
                <w:b/>
                <w:color w:val="000000"/>
              </w:rPr>
            </w:pPr>
            <w:r w:rsidRPr="00B60A0D">
              <w:rPr>
                <w:rFonts w:eastAsia="細明體" w:hint="eastAsia"/>
                <w:b/>
                <w:color w:val="000000"/>
              </w:rPr>
              <w:t>教學資源</w:t>
            </w:r>
          </w:p>
        </w:tc>
        <w:tc>
          <w:tcPr>
            <w:tcW w:w="994" w:type="dxa"/>
            <w:shd w:val="clear" w:color="000000" w:fill="auto"/>
            <w:vAlign w:val="center"/>
          </w:tcPr>
          <w:p w:rsidR="0054701B" w:rsidRDefault="0054701B" w:rsidP="0054701B">
            <w:pPr>
              <w:jc w:val="center"/>
              <w:rPr>
                <w:rFonts w:eastAsia="細明體" w:hint="eastAsia"/>
                <w:b/>
                <w:color w:val="000000"/>
              </w:rPr>
            </w:pPr>
            <w:r w:rsidRPr="0054701B">
              <w:rPr>
                <w:rFonts w:eastAsia="細明體" w:hint="eastAsia"/>
                <w:b/>
                <w:color w:val="000000"/>
              </w:rPr>
              <w:t>評量</w:t>
            </w:r>
          </w:p>
          <w:p w:rsidR="0054701B" w:rsidRPr="0054701B" w:rsidRDefault="0054701B" w:rsidP="0054701B">
            <w:pPr>
              <w:jc w:val="center"/>
              <w:rPr>
                <w:rFonts w:eastAsia="細明體" w:hint="eastAsia"/>
                <w:b/>
                <w:color w:val="000000"/>
              </w:rPr>
            </w:pPr>
            <w:r w:rsidRPr="0054701B">
              <w:rPr>
                <w:rFonts w:eastAsia="細明體" w:hint="eastAsia"/>
                <w:b/>
                <w:color w:val="000000"/>
              </w:rPr>
              <w:t>方式</w:t>
            </w:r>
          </w:p>
        </w:tc>
        <w:tc>
          <w:tcPr>
            <w:tcW w:w="1246" w:type="dxa"/>
            <w:shd w:val="clear" w:color="000000" w:fill="auto"/>
            <w:vAlign w:val="center"/>
          </w:tcPr>
          <w:p w:rsidR="0054701B" w:rsidRPr="00B60A0D" w:rsidRDefault="0054701B" w:rsidP="0054701B">
            <w:pPr>
              <w:jc w:val="center"/>
              <w:rPr>
                <w:rFonts w:eastAsia="細明體" w:hint="eastAsia"/>
                <w:b/>
                <w:color w:val="000000"/>
              </w:rPr>
            </w:pPr>
            <w:r w:rsidRPr="00B60A0D">
              <w:rPr>
                <w:rFonts w:eastAsia="細明體" w:hint="eastAsia"/>
                <w:b/>
                <w:color w:val="000000"/>
              </w:rPr>
              <w:t>重大議題</w:t>
            </w:r>
          </w:p>
        </w:tc>
        <w:tc>
          <w:tcPr>
            <w:tcW w:w="809" w:type="dxa"/>
            <w:shd w:val="clear" w:color="000000" w:fill="auto"/>
            <w:vAlign w:val="center"/>
          </w:tcPr>
          <w:p w:rsidR="0054701B" w:rsidRDefault="0054701B" w:rsidP="0054701B">
            <w:pPr>
              <w:jc w:val="center"/>
              <w:rPr>
                <w:rFonts w:eastAsia="細明體" w:hint="eastAsia"/>
                <w:b/>
                <w:color w:val="000000"/>
              </w:rPr>
            </w:pPr>
            <w:r w:rsidRPr="00B60A0D">
              <w:rPr>
                <w:rFonts w:eastAsia="細明體" w:hint="eastAsia"/>
                <w:b/>
                <w:color w:val="000000"/>
              </w:rPr>
              <w:t>十大</w:t>
            </w:r>
          </w:p>
          <w:p w:rsidR="0054701B" w:rsidRDefault="0054701B" w:rsidP="0054701B">
            <w:pPr>
              <w:jc w:val="center"/>
              <w:rPr>
                <w:rFonts w:eastAsia="細明體" w:hint="eastAsia"/>
                <w:b/>
                <w:color w:val="000000"/>
              </w:rPr>
            </w:pPr>
            <w:r w:rsidRPr="00B60A0D">
              <w:rPr>
                <w:rFonts w:eastAsia="細明體" w:hint="eastAsia"/>
                <w:b/>
                <w:color w:val="000000"/>
              </w:rPr>
              <w:t>基本</w:t>
            </w:r>
          </w:p>
          <w:p w:rsidR="0054701B" w:rsidRPr="00B60A0D" w:rsidRDefault="0054701B" w:rsidP="0054701B">
            <w:pPr>
              <w:jc w:val="center"/>
              <w:rPr>
                <w:rFonts w:eastAsia="細明體" w:hint="eastAsia"/>
                <w:b/>
                <w:color w:val="000000"/>
              </w:rPr>
            </w:pPr>
            <w:r w:rsidRPr="00B60A0D">
              <w:rPr>
                <w:rFonts w:eastAsia="細明體" w:hint="eastAsia"/>
                <w:b/>
                <w:color w:val="000000"/>
              </w:rPr>
              <w:t>能力</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t>一</w:t>
            </w:r>
          </w:p>
        </w:tc>
        <w:tc>
          <w:tcPr>
            <w:tcW w:w="530" w:type="dxa"/>
            <w:vAlign w:val="center"/>
          </w:tcPr>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hint="eastAsia"/>
                <w:color w:val="000000"/>
                <w:sz w:val="16"/>
                <w:szCs w:val="16"/>
              </w:rPr>
              <w:t>2</w:t>
            </w:r>
            <w:r w:rsidRPr="007A6E8C">
              <w:rPr>
                <w:rFonts w:ascii="新細明體" w:hAnsi="新細明體"/>
                <w:color w:val="000000"/>
                <w:sz w:val="16"/>
                <w:szCs w:val="16"/>
              </w:rPr>
              <w:t>/</w:t>
            </w:r>
            <w:r w:rsidRPr="007A6E8C">
              <w:rPr>
                <w:rFonts w:ascii="新細明體" w:hAnsi="新細明體" w:hint="eastAsia"/>
                <w:color w:val="000000"/>
                <w:sz w:val="16"/>
                <w:szCs w:val="16"/>
              </w:rPr>
              <w:t>1</w:t>
            </w:r>
            <w:r>
              <w:rPr>
                <w:rFonts w:ascii="新細明體" w:hAnsi="新細明體" w:hint="eastAsia"/>
                <w:color w:val="000000"/>
                <w:sz w:val="16"/>
                <w:szCs w:val="16"/>
              </w:rPr>
              <w:t>0</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2</w:t>
            </w:r>
            <w:r w:rsidRPr="007A6E8C">
              <w:rPr>
                <w:rFonts w:ascii="新細明體" w:hAnsi="新細明體"/>
                <w:color w:val="000000"/>
                <w:sz w:val="16"/>
                <w:szCs w:val="16"/>
              </w:rPr>
              <w:t>/</w:t>
            </w:r>
            <w:r w:rsidRPr="007A6E8C">
              <w:rPr>
                <w:rFonts w:ascii="新細明體" w:hAnsi="新細明體" w:hint="eastAsia"/>
                <w:color w:val="000000"/>
                <w:sz w:val="16"/>
                <w:szCs w:val="16"/>
              </w:rPr>
              <w:t>1</w:t>
            </w:r>
            <w:r>
              <w:rPr>
                <w:rFonts w:ascii="新細明體" w:hAnsi="新細明體" w:hint="eastAsia"/>
                <w:color w:val="000000"/>
                <w:sz w:val="16"/>
                <w:szCs w:val="16"/>
              </w:rPr>
              <w:t>6</w:t>
            </w:r>
          </w:p>
        </w:tc>
        <w:tc>
          <w:tcPr>
            <w:tcW w:w="506" w:type="dxa"/>
            <w:textDirection w:val="tbRlV"/>
            <w:vAlign w:val="center"/>
          </w:tcPr>
          <w:p w:rsidR="0054701B" w:rsidRPr="00E811CC" w:rsidRDefault="0054701B" w:rsidP="00CE693E">
            <w:pPr>
              <w:snapToGrid w:val="0"/>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生命的故事</w:t>
            </w:r>
          </w:p>
        </w:tc>
        <w:tc>
          <w:tcPr>
            <w:tcW w:w="476" w:type="dxa"/>
            <w:textDirection w:val="tbRlV"/>
            <w:vAlign w:val="center"/>
          </w:tcPr>
          <w:p w:rsidR="0054701B" w:rsidRPr="00E811CC" w:rsidRDefault="0054701B" w:rsidP="00CE693E">
            <w:pPr>
              <w:snapToGrid w:val="0"/>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我的成長</w:t>
            </w:r>
          </w:p>
        </w:tc>
        <w:tc>
          <w:tcPr>
            <w:tcW w:w="1596" w:type="dxa"/>
          </w:tcPr>
          <w:p w:rsidR="0054701B" w:rsidRPr="00E811CC" w:rsidRDefault="0054701B" w:rsidP="00CE693E">
            <w:pPr>
              <w:snapToGrid w:val="0"/>
              <w:rPr>
                <w:rFonts w:ascii="新細明體" w:hAnsi="新細明體" w:cs="新細明體"/>
                <w:color w:val="000000"/>
                <w:sz w:val="16"/>
                <w:szCs w:val="16"/>
              </w:rPr>
            </w:pPr>
            <w:smartTag w:uri="urn:schemas-microsoft-com:office:smarttags" w:element="chsdate">
              <w:smartTagPr>
                <w:attr w:name="Year" w:val="2001"/>
                <w:attr w:name="Month" w:val="3"/>
                <w:attr w:name="Day" w:val="5"/>
                <w:attr w:name="IsLunarDate" w:val="False"/>
                <w:attr w:name="IsROCDate" w:val="False"/>
              </w:smartTagPr>
              <w:r w:rsidRPr="00E811CC">
                <w:rPr>
                  <w:rFonts w:ascii="新細明體" w:hAnsi="新細明體" w:cs="新細明體" w:hint="eastAsia"/>
                  <w:color w:val="000000"/>
                  <w:sz w:val="16"/>
                  <w:szCs w:val="16"/>
                </w:rPr>
                <w:t>1-3-5</w:t>
              </w:r>
            </w:smartTag>
            <w:r w:rsidRPr="00E811CC">
              <w:rPr>
                <w:rFonts w:ascii="新細明體" w:hAnsi="新細明體" w:cs="新細明體" w:hint="eastAsia"/>
                <w:color w:val="000000"/>
                <w:sz w:val="16"/>
                <w:szCs w:val="16"/>
              </w:rPr>
              <w:t xml:space="preserve"> 覺察生命的變化與發展歷程。</w:t>
            </w:r>
          </w:p>
        </w:tc>
        <w:tc>
          <w:tcPr>
            <w:tcW w:w="1402" w:type="dxa"/>
          </w:tcPr>
          <w:p w:rsidR="0054701B" w:rsidRPr="00E811CC" w:rsidRDefault="0054701B" w:rsidP="005028FB">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1.分享成長歷程中曾發生的事件。</w:t>
            </w:r>
          </w:p>
          <w:p w:rsidR="0054701B" w:rsidRPr="00E811CC" w:rsidRDefault="0054701B" w:rsidP="005028FB">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2.製作個人成長紀錄。</w:t>
            </w:r>
          </w:p>
          <w:p w:rsidR="0054701B" w:rsidRPr="00E811CC" w:rsidRDefault="0054701B" w:rsidP="005028FB">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3.關懷生命中的重要他人，並與之互動。</w:t>
            </w:r>
          </w:p>
        </w:tc>
        <w:tc>
          <w:tcPr>
            <w:tcW w:w="1789" w:type="dxa"/>
          </w:tcPr>
          <w:p w:rsidR="0054701B" w:rsidRPr="00E811CC" w:rsidRDefault="0054701B" w:rsidP="00CE693E">
            <w:pPr>
              <w:snapToGrid w:val="0"/>
              <w:rPr>
                <w:rFonts w:ascii="新細明體" w:hAnsi="新細明體" w:cs="新細明體" w:hint="eastAsia"/>
                <w:color w:val="000000"/>
                <w:sz w:val="16"/>
                <w:szCs w:val="16"/>
              </w:rPr>
            </w:pPr>
            <w:r w:rsidRPr="00E811CC">
              <w:rPr>
                <w:rFonts w:ascii="新細明體" w:hAnsi="新細明體" w:hint="eastAsia"/>
                <w:color w:val="000000"/>
                <w:sz w:val="16"/>
                <w:szCs w:val="16"/>
              </w:rPr>
              <w:t>【活動1】</w:t>
            </w:r>
            <w:r w:rsidRPr="00E811CC">
              <w:rPr>
                <w:rFonts w:ascii="新細明體" w:hAnsi="新細明體" w:cs="新細明體" w:hint="eastAsia"/>
                <w:color w:val="000000"/>
                <w:sz w:val="16"/>
                <w:szCs w:val="16"/>
              </w:rPr>
              <w:t>我的成長</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1.教師預告：請兒童蒐集自己成長的資料，並攜帶具有成長意義的物品，例如：童年時或家庭聚會的影片、照片或其他紀念物品等。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2.教師引導兒童思考並發表：從出生到現在，有哪些人或物曾和你一起經歷生活中的點點滴滴？請回想並分享你和他們之間的故事。</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3.兒童將攜帶的影片、照片、紀念物品介紹給同學，講述其背後的故事和對自己的意義，藉此覺察自己生命的發展歷程及改變。</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4.每個人的一生中，成長都只有一次，請將這些珍貴的回憶製作成屬於你的成長紀錄。想一想，你會如何規畫成長紀錄的內容？你想如何呈現呢？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5.教師引導兒童思考並討論成長紀錄的形式、內容、製作步驟及材料準備。</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6.兒童自行決定成長紀錄的呈現內容及方式後，教師以階梯書和時間捲軸為例，指導兒童細分成長紀錄的內容（可參考教師手冊第24頁學習單），在製作成長紀錄前先規畫好每一頁的腳本，依據腳本逐頁製作個人成長紀錄，內容呈現盡量圖文並茂。</w:t>
            </w:r>
          </w:p>
          <w:p w:rsidR="0054701B" w:rsidRPr="00E811CC" w:rsidRDefault="0054701B" w:rsidP="00CE693E">
            <w:pPr>
              <w:snapToGrid w:val="0"/>
              <w:ind w:left="57" w:right="57"/>
              <w:rPr>
                <w:rFonts w:ascii="新細明體" w:hAnsi="新細明體" w:hint="eastAsia"/>
                <w:color w:val="000000"/>
                <w:sz w:val="16"/>
                <w:szCs w:val="16"/>
              </w:rPr>
            </w:pPr>
            <w:r w:rsidRPr="00E811CC">
              <w:rPr>
                <w:rFonts w:ascii="新細明體" w:hAnsi="新細明體" w:cs="新細明體" w:hint="eastAsia"/>
                <w:color w:val="000000"/>
                <w:sz w:val="16"/>
                <w:szCs w:val="16"/>
              </w:rPr>
              <w:t>7.教師發下一人三張四開書面紙，使用照片、剪刀或彩色筆等工具在書面紙上繪製或剪裁黏貼（可參考學冊第</w:t>
            </w:r>
            <w:r w:rsidRPr="00E811CC">
              <w:rPr>
                <w:rFonts w:ascii="新細明體" w:hAnsi="新細明體" w:cs="新細明體"/>
                <w:color w:val="000000"/>
                <w:sz w:val="16"/>
                <w:szCs w:val="16"/>
              </w:rPr>
              <w:t>10</w:t>
            </w:r>
            <w:r w:rsidRPr="00E811CC">
              <w:rPr>
                <w:rFonts w:ascii="Cambria Math" w:hAnsi="Cambria Math" w:cs="Cambria Math" w:hint="eastAsia"/>
                <w:color w:val="000000"/>
                <w:sz w:val="16"/>
                <w:szCs w:val="16"/>
              </w:rPr>
              <w:t>～</w:t>
            </w:r>
            <w:r w:rsidRPr="00E811CC">
              <w:rPr>
                <w:rFonts w:ascii="新細明體" w:hAnsi="新細明體" w:cs="新細明體"/>
                <w:color w:val="000000"/>
                <w:sz w:val="16"/>
                <w:szCs w:val="16"/>
              </w:rPr>
              <w:t>11</w:t>
            </w:r>
            <w:r w:rsidRPr="00E811CC">
              <w:rPr>
                <w:rFonts w:ascii="新細明體" w:hAnsi="新細明體" w:cs="新細明體" w:hint="eastAsia"/>
                <w:color w:val="000000"/>
                <w:sz w:val="16"/>
                <w:szCs w:val="16"/>
              </w:rPr>
              <w:t>頁範例），製作成長紀錄。</w:t>
            </w:r>
          </w:p>
        </w:tc>
        <w:tc>
          <w:tcPr>
            <w:tcW w:w="364" w:type="dxa"/>
            <w:vAlign w:val="center"/>
          </w:tcPr>
          <w:p w:rsidR="0054701B" w:rsidRPr="00E811CC" w:rsidRDefault="0054701B" w:rsidP="00CE693E">
            <w:pPr>
              <w:snapToGrid w:val="0"/>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pStyle w:val="a6"/>
              <w:tabs>
                <w:tab w:val="left" w:pos="2240"/>
              </w:tabs>
              <w:snapToGrid w:val="0"/>
              <w:ind w:left="57" w:right="57"/>
              <w:jc w:val="both"/>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w:t>
            </w:r>
            <w:r w:rsidRPr="00E811CC">
              <w:rPr>
                <w:rFonts w:ascii="新細明體" w:hAnsi="新細明體" w:cs="新細明體" w:hint="eastAsia"/>
                <w:color w:val="000000"/>
                <w:sz w:val="16"/>
                <w:szCs w:val="16"/>
              </w:rPr>
              <w:t>教師：依據班級人數，準備三倍的</w:t>
            </w:r>
            <w:r w:rsidRPr="00E811CC">
              <w:rPr>
                <w:rFonts w:ascii="新細明體" w:hAnsi="新細明體" w:cs="新細明體" w:hint="eastAsia"/>
                <w:color w:val="000000"/>
                <w:sz w:val="16"/>
                <w:szCs w:val="16"/>
              </w:rPr>
              <w:t>B4</w:t>
            </w:r>
            <w:r w:rsidRPr="00E811CC">
              <w:rPr>
                <w:rFonts w:ascii="新細明體" w:hAnsi="新細明體" w:cs="新細明體" w:hint="eastAsia"/>
                <w:color w:val="000000"/>
                <w:sz w:val="16"/>
                <w:szCs w:val="16"/>
              </w:rPr>
              <w:t>圖畫紙。</w:t>
            </w:r>
          </w:p>
          <w:p w:rsidR="0054701B" w:rsidRPr="00E811CC" w:rsidRDefault="0054701B" w:rsidP="00CE693E">
            <w:pPr>
              <w:pStyle w:val="a6"/>
              <w:tabs>
                <w:tab w:val="left" w:pos="2240"/>
              </w:tabs>
              <w:snapToGrid w:val="0"/>
              <w:ind w:left="57" w:right="57"/>
              <w:jc w:val="both"/>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w:t>
            </w:r>
            <w:r w:rsidRPr="00E811CC">
              <w:rPr>
                <w:rFonts w:ascii="新細明體" w:hAnsi="新細明體" w:cs="新細明體" w:hint="eastAsia"/>
                <w:color w:val="000000"/>
                <w:sz w:val="16"/>
                <w:szCs w:val="16"/>
              </w:rPr>
              <w:t>學生：</w:t>
            </w:r>
          </w:p>
          <w:p w:rsidR="0054701B" w:rsidRPr="00E811CC" w:rsidRDefault="0054701B" w:rsidP="00CE693E">
            <w:pPr>
              <w:pStyle w:val="a6"/>
              <w:tabs>
                <w:tab w:val="left" w:pos="2240"/>
              </w:tabs>
              <w:snapToGrid w:val="0"/>
              <w:ind w:left="57" w:right="57"/>
              <w:jc w:val="both"/>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w:t>
            </w:r>
            <w:r w:rsidRPr="00E811CC">
              <w:rPr>
                <w:rFonts w:ascii="新細明體" w:hAnsi="新細明體" w:cs="新細明體" w:hint="eastAsia"/>
                <w:color w:val="000000"/>
                <w:sz w:val="16"/>
                <w:szCs w:val="16"/>
              </w:rPr>
              <w:t>蒐集自己成長的資料，攜帶具有象徵成長意義的物品，例如：影片、照片、紀念物品等。</w:t>
            </w:r>
          </w:p>
          <w:p w:rsidR="0054701B" w:rsidRPr="00E811CC" w:rsidRDefault="0054701B" w:rsidP="00CE693E">
            <w:pPr>
              <w:pStyle w:val="a6"/>
              <w:tabs>
                <w:tab w:val="left" w:pos="2240"/>
              </w:tabs>
              <w:snapToGrid w:val="0"/>
              <w:ind w:left="57" w:right="57"/>
              <w:jc w:val="both"/>
              <w:rPr>
                <w:rFonts w:ascii="新細明體" w:hAnsi="新細明體" w:cs="新細明體"/>
                <w:color w:val="000000"/>
                <w:sz w:val="16"/>
                <w:szCs w:val="16"/>
              </w:rPr>
            </w:pPr>
            <w:r w:rsidRPr="00E811CC">
              <w:rPr>
                <w:rFonts w:ascii="新細明體" w:hAnsi="新細明體" w:cs="新細明體" w:hint="eastAsia"/>
                <w:color w:val="000000"/>
                <w:sz w:val="16"/>
                <w:szCs w:val="16"/>
              </w:rPr>
              <w:t>(2)</w:t>
            </w:r>
            <w:r w:rsidRPr="00E811CC">
              <w:rPr>
                <w:rFonts w:ascii="新細明體" w:hAnsi="新細明體" w:cs="新細明體" w:hint="eastAsia"/>
                <w:color w:val="000000"/>
                <w:sz w:val="16"/>
                <w:szCs w:val="16"/>
              </w:rPr>
              <w:t>彩色筆、剪刀、膠水、釘書機。</w:t>
            </w:r>
          </w:p>
        </w:tc>
        <w:tc>
          <w:tcPr>
            <w:tcW w:w="994" w:type="dxa"/>
          </w:tcPr>
          <w:p w:rsidR="0054701B" w:rsidRPr="00E811CC" w:rsidRDefault="0054701B" w:rsidP="00CE693E">
            <w:pPr>
              <w:pStyle w:val="a6"/>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w:t>
            </w:r>
            <w:r w:rsidRPr="00E811CC">
              <w:rPr>
                <w:rFonts w:ascii="新細明體" w:hAnsi="新細明體" w:cs="新細明體" w:hint="eastAsia"/>
                <w:color w:val="000000"/>
                <w:sz w:val="16"/>
                <w:szCs w:val="16"/>
              </w:rPr>
              <w:t>參與</w:t>
            </w:r>
            <w:r w:rsidRPr="00E811CC">
              <w:rPr>
                <w:rFonts w:ascii="新細明體" w:eastAsia="新細明體" w:hAnsi="新細明體" w:hint="eastAsia"/>
                <w:color w:val="000000"/>
                <w:sz w:val="16"/>
                <w:szCs w:val="16"/>
              </w:rPr>
              <w:t>活動</w:t>
            </w:r>
          </w:p>
          <w:p w:rsidR="0054701B" w:rsidRPr="00E811CC" w:rsidRDefault="0054701B" w:rsidP="00CE693E">
            <w:pPr>
              <w:pStyle w:val="a6"/>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w:t>
            </w:r>
            <w:r w:rsidRPr="00E811CC">
              <w:rPr>
                <w:rFonts w:ascii="新細明體" w:hAnsi="新細明體" w:cs="新細明體" w:hint="eastAsia"/>
                <w:color w:val="000000"/>
                <w:sz w:val="16"/>
                <w:szCs w:val="16"/>
              </w:rPr>
              <w:t>態度評定</w:t>
            </w:r>
          </w:p>
          <w:p w:rsidR="0054701B" w:rsidRPr="00E811CC" w:rsidRDefault="0054701B" w:rsidP="00CE693E">
            <w:pPr>
              <w:pStyle w:val="a6"/>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w:t>
            </w:r>
            <w:r w:rsidRPr="00E811CC">
              <w:rPr>
                <w:rFonts w:ascii="新細明體" w:hAnsi="新細明體" w:cs="新細明體" w:hint="eastAsia"/>
                <w:color w:val="000000"/>
                <w:sz w:val="16"/>
                <w:szCs w:val="16"/>
              </w:rPr>
              <w:t>討論發表</w:t>
            </w:r>
          </w:p>
          <w:p w:rsidR="0054701B" w:rsidRPr="00E811CC" w:rsidRDefault="0054701B" w:rsidP="00CE693E">
            <w:pPr>
              <w:pStyle w:val="a6"/>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w:t>
            </w:r>
            <w:r w:rsidRPr="00E811CC">
              <w:rPr>
                <w:rFonts w:ascii="新細明體" w:hAnsi="新細明體" w:cs="新細明體" w:hint="eastAsia"/>
                <w:color w:val="000000"/>
                <w:sz w:val="16"/>
                <w:szCs w:val="16"/>
              </w:rPr>
              <w:t>實作評量</w:t>
            </w:r>
          </w:p>
          <w:p w:rsidR="0054701B" w:rsidRPr="00E811CC" w:rsidRDefault="0054701B" w:rsidP="00CE693E">
            <w:pPr>
              <w:pStyle w:val="a6"/>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w:t>
            </w:r>
            <w:r w:rsidRPr="00E811CC">
              <w:rPr>
                <w:rFonts w:ascii="新細明體" w:hAnsi="新細明體" w:cs="新細明體" w:hint="eastAsia"/>
                <w:color w:val="000000"/>
                <w:sz w:val="16"/>
                <w:szCs w:val="16"/>
              </w:rPr>
              <w:t>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w:t>
            </w:r>
            <w:r w:rsidRPr="00E811CC">
              <w:rPr>
                <w:rFonts w:ascii="新細明體" w:hAnsi="新細明體" w:hint="eastAsia"/>
                <w:color w:val="000000"/>
                <w:sz w:val="16"/>
                <w:szCs w:val="16"/>
              </w:rPr>
              <w:t>平等</w:t>
            </w:r>
            <w:r w:rsidRPr="00E811CC">
              <w:rPr>
                <w:rFonts w:ascii="新細明體" w:hAnsi="新細明體" w:cs="新細明體" w:hint="eastAsia"/>
                <w:color w:val="000000"/>
                <w:sz w:val="16"/>
                <w:szCs w:val="16"/>
              </w:rPr>
              <w:t>教育】</w:t>
            </w:r>
          </w:p>
          <w:p w:rsidR="0054701B" w:rsidRPr="00E811CC" w:rsidRDefault="0054701B" w:rsidP="00CE693E">
            <w:pPr>
              <w:snapToGrid w:val="0"/>
              <w:ind w:left="57" w:right="57"/>
              <w:rPr>
                <w:rFonts w:ascii="新細明體" w:hAnsi="新細明體" w:cs="新細明體" w:hint="eastAsia"/>
                <w:color w:val="000000"/>
                <w:sz w:val="16"/>
                <w:szCs w:val="16"/>
              </w:rPr>
            </w:pPr>
            <w:smartTag w:uri="urn:schemas-microsoft-com:office:smarttags" w:element="chsdate">
              <w:smartTagPr>
                <w:attr w:name="Year" w:val="2001"/>
                <w:attr w:name="Month" w:val="3"/>
                <w:attr w:name="Day" w:val="1"/>
                <w:attr w:name="IsLunarDate" w:val="False"/>
                <w:attr w:name="IsROCDate" w:val="False"/>
              </w:smartTagPr>
              <w:r w:rsidRPr="00E811CC">
                <w:rPr>
                  <w:rFonts w:ascii="新細明體" w:hAnsi="新細明體" w:cs="新細明體" w:hint="eastAsia"/>
                  <w:color w:val="000000"/>
                  <w:sz w:val="16"/>
                  <w:szCs w:val="16"/>
                </w:rPr>
                <w:t>1-3-1</w:t>
              </w:r>
            </w:smartTag>
            <w:r w:rsidRPr="00E811CC">
              <w:rPr>
                <w:rFonts w:ascii="新細明體" w:hAnsi="新細明體" w:cs="新細明體" w:hint="eastAsia"/>
                <w:color w:val="000000"/>
                <w:sz w:val="16"/>
                <w:szCs w:val="16"/>
              </w:rPr>
              <w:t xml:space="preserve"> 認知青春期不同性別者</w:t>
            </w:r>
            <w:r w:rsidRPr="00E811CC">
              <w:rPr>
                <w:rFonts w:ascii="新細明體" w:hAnsi="新細明體" w:hint="eastAsia"/>
                <w:color w:val="000000"/>
                <w:sz w:val="16"/>
                <w:szCs w:val="16"/>
              </w:rPr>
              <w:t>身體</w:t>
            </w:r>
            <w:r w:rsidRPr="00E811CC">
              <w:rPr>
                <w:rFonts w:ascii="新細明體" w:hAnsi="新細明體" w:cs="新細明體" w:hint="eastAsia"/>
                <w:color w:val="000000"/>
                <w:sz w:val="16"/>
                <w:szCs w:val="16"/>
              </w:rPr>
              <w:t>的發展與保健。</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color w:val="000000"/>
                <w:sz w:val="16"/>
                <w:szCs w:val="16"/>
              </w:rPr>
            </w:pPr>
            <w:smartTag w:uri="urn:schemas-microsoft-com:office:smarttags" w:element="chsdate">
              <w:smartTagPr>
                <w:attr w:name="Year" w:val="2002"/>
                <w:attr w:name="Month" w:val="3"/>
                <w:attr w:name="Day" w:val="1"/>
                <w:attr w:name="IsLunarDate" w:val="False"/>
                <w:attr w:name="IsROCDate" w:val="False"/>
              </w:smartTagPr>
              <w:r w:rsidRPr="00E811CC">
                <w:rPr>
                  <w:rFonts w:ascii="新細明體" w:hAnsi="新細明體" w:cs="新細明體" w:hint="eastAsia"/>
                  <w:color w:val="000000"/>
                  <w:sz w:val="16"/>
                  <w:szCs w:val="16"/>
                </w:rPr>
                <w:t>2-3-1</w:t>
              </w:r>
            </w:smartTag>
            <w:r w:rsidRPr="00E811CC">
              <w:rPr>
                <w:rFonts w:ascii="新細明體" w:hAnsi="新細明體" w:cs="新細明體" w:hint="eastAsia"/>
                <w:color w:val="000000"/>
                <w:sz w:val="16"/>
                <w:szCs w:val="16"/>
              </w:rPr>
              <w:t xml:space="preserve"> 瞭解基本的生態原則，以及人類與自然和諧共生的關係。</w:t>
            </w:r>
          </w:p>
        </w:tc>
        <w:tc>
          <w:tcPr>
            <w:tcW w:w="809" w:type="dxa"/>
          </w:tcPr>
          <w:p w:rsidR="0054701B" w:rsidRPr="00E811CC" w:rsidRDefault="0054701B" w:rsidP="00CE693E">
            <w:pPr>
              <w:pStyle w:val="PlainText"/>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五、尊重、關懷與團隊合作</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二</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2/</w:t>
            </w:r>
            <w:r>
              <w:rPr>
                <w:rFonts w:ascii="新細明體" w:hAnsi="新細明體" w:hint="eastAsia"/>
                <w:color w:val="000000"/>
                <w:sz w:val="16"/>
                <w:szCs w:val="16"/>
              </w:rPr>
              <w:t>17</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2/</w:t>
            </w:r>
            <w:r w:rsidRPr="007A6E8C">
              <w:rPr>
                <w:rFonts w:ascii="新細明體" w:hAnsi="新細明體" w:hint="eastAsia"/>
                <w:color w:val="000000"/>
                <w:sz w:val="16"/>
                <w:szCs w:val="16"/>
              </w:rPr>
              <w:t>2</w:t>
            </w:r>
            <w:r>
              <w:rPr>
                <w:rFonts w:ascii="新細明體" w:hAnsi="新細明體" w:hint="eastAsia"/>
                <w:color w:val="000000"/>
                <w:sz w:val="16"/>
                <w:szCs w:val="16"/>
              </w:rPr>
              <w:t>3</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生命的故事</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生命中的變化</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1-3-5 覺察生命的變化與發展歷程。</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1.分享面臨青春期的疑惑，接納青春期的變化。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2.探討自己與他人成長歷程的差異。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3.對自己的未來有所期許，並知道努力的方向。</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4.透過角色扮演體驗個體間成長的差異。</w:t>
            </w:r>
          </w:p>
        </w:tc>
        <w:tc>
          <w:tcPr>
            <w:tcW w:w="1789" w:type="dxa"/>
          </w:tcPr>
          <w:p w:rsidR="0054701B" w:rsidRPr="00E12017"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【活動2】生命中的變化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1.教師請兒童思考生命歷程的發展，說出自己目前正處於生命週期中的哪個階段。</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2.教師提問：正值青春期的你，經歷著生命發展的轉變，想一想，你面臨了哪些青春期的改變？請和同學分享你的心情和想法。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3.教師統整一般在青春期時可能產生的變化和狀況，例如：生理發育、情緒控制、異性相處、自我認同等。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4.教師可藉由兒童的分享，引導兒童覺察自己與他人在青春期所面臨的現象有哪些異同，進而尊重個體間的差異。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5.教師引導兒童分組並思考：在自己與同學的生命變化中，有哪些相同或相異之處？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6.教師提問：無論是生理或心理上，每個人的生命發展不盡相同，說一說，你和同學在成長過程中有哪些差異？你們對未來的期待是什麼？你會如何朝著期待的方向努力呢？</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color w:val="000000"/>
                <w:sz w:val="16"/>
                <w:szCs w:val="16"/>
              </w:rPr>
              <w:t>7.</w:t>
            </w:r>
            <w:r w:rsidRPr="00E811CC">
              <w:rPr>
                <w:rFonts w:ascii="新細明體" w:hAnsi="新細明體" w:cs="新細明體" w:hint="eastAsia"/>
                <w:color w:val="000000"/>
                <w:sz w:val="16"/>
                <w:szCs w:val="16"/>
              </w:rPr>
              <w:t>教師統整兒童的成長歷程主題，歸納出幾個面向：⑴家庭結構對自己成長的影響。⑵家人互動狀況對自己成長的影響。⑶寵物的生命歷程對自己成長的影響。⑷個人興趣對自己成長的影響。</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8.兒童針對教師所歸納出的各個面向，思考對自己成長的影響，並從和同學分享中，察覺彼此成長的差異，以同理心體會他人成長背景所帶來的影響，進而尊重他人。</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1.學生：成長紀錄作品。</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1.分享討論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3.口頭發表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1-3-1 認知青春期不同性別者身體的發展與保健。</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2-3-1 瞭解基本的生態原則，以及人類與自然和諧共生的關係。</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五、尊重、關懷與團隊合作</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三</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2/2</w:t>
            </w:r>
            <w:r>
              <w:rPr>
                <w:rFonts w:ascii="新細明體" w:hAnsi="新細明體" w:hint="eastAsia"/>
                <w:color w:val="000000"/>
                <w:sz w:val="16"/>
                <w:szCs w:val="16"/>
              </w:rPr>
              <w:t>4</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Pr>
                <w:rFonts w:ascii="新細明體" w:hAnsi="新細明體" w:hint="eastAsia"/>
                <w:color w:val="000000"/>
                <w:sz w:val="16"/>
                <w:szCs w:val="16"/>
              </w:rPr>
              <w:t>3</w:t>
            </w:r>
            <w:r w:rsidRPr="007A6E8C">
              <w:rPr>
                <w:rFonts w:ascii="新細明體" w:hAnsi="新細明體"/>
                <w:color w:val="000000"/>
                <w:sz w:val="16"/>
                <w:szCs w:val="16"/>
              </w:rPr>
              <w:t>/</w:t>
            </w:r>
            <w:r>
              <w:rPr>
                <w:rFonts w:ascii="新細明體" w:hAnsi="新細明體" w:hint="eastAsia"/>
                <w:color w:val="000000"/>
                <w:sz w:val="16"/>
                <w:szCs w:val="16"/>
              </w:rPr>
              <w:t>02</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生命的故事</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生命中的變化</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1-3-5 覺察生命的變化與發展歷程。</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1.分享面臨青春期的疑惑，接納青春期的變化。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2.探討自己與他人成長歷程的差異。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3.對自己的未來有所期許，並知道努力的方向。</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4.透過角色扮演體驗個體間成長的差異。</w:t>
            </w:r>
          </w:p>
        </w:tc>
        <w:tc>
          <w:tcPr>
            <w:tcW w:w="1789" w:type="dxa"/>
          </w:tcPr>
          <w:p w:rsidR="0054701B" w:rsidRPr="00E12017"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【活動2】生命中的變化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將兒童分組，準備演出情境劇，各組以青春期的成長狀況為背景，討論班上曾發生的事件。各組劇本完成後，全班座位排成U字型，演員上臺演出情境劇，教師可適時運用「停格」的技巧，引導兒童針對事件進行討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2.雖然同處於成長期，但每個人發育程度不相同。想一想，當你遇到下面這些狀況時，會怎麼處理呢？利用角色扮演，體會成長過程中可能面臨的狀況，再分享你的看法。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(1)情境</w:t>
            </w:r>
            <w:r w:rsidRPr="00E811CC">
              <w:rPr>
                <w:rFonts w:ascii="新細明體" w:hAnsi="新細明體" w:cs="新細明體"/>
                <w:color w:val="000000"/>
                <w:sz w:val="16"/>
                <w:szCs w:val="16"/>
              </w:rPr>
              <w:t>1</w:t>
            </w:r>
            <w:r w:rsidRPr="00E811CC">
              <w:rPr>
                <w:rFonts w:ascii="新細明體" w:hAnsi="新細明體" w:cs="新細明體" w:hint="eastAsia"/>
                <w:color w:val="000000"/>
                <w:sz w:val="16"/>
                <w:szCs w:val="16"/>
              </w:rPr>
              <w:t>：文昇臉上長了很多青春痘，被同學嘲笑。</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(2)情境2：康妮的生理期用品不小心掉在地上，被同學撿起，並拿來開玩笑。</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3.教師將情境劇主題及兒童發表的重點記錄在黑板上，說明每個人除了成長歷程不同，青春期的成長變化也因人而異。藉由兒童本身的參與及演出，體驗身處不同青春期狀況的感受，進而關懷他人。</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4.教師提問：每個人的生命歷程都是獨一無二的，經過學習和體驗後，你如何看待自己和同學成長的差異？你會以怎樣的態度來面對呢？</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5.教師總結：從分享自己和他人的生命發展歷程中，體會生命的差異性與奧妙，接納青春期的變化是成長的正常現象，進而以正向態度面對，體會成長帶來的喜悅。</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1.學生：成長紀錄作品。</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1.分享討論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3.口頭發表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1-3-1 認知青春期不同性別者身體的發展與保健。</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2-3-1 瞭解基本的生態原則，以及人類與自然和諧共生的關係。</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五、尊重、關懷與團隊合作</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四</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Pr>
                <w:rFonts w:ascii="新細明體" w:hAnsi="新細明體" w:hint="eastAsia"/>
                <w:color w:val="000000"/>
                <w:sz w:val="16"/>
                <w:szCs w:val="16"/>
              </w:rPr>
              <w:t>3</w:t>
            </w:r>
            <w:r w:rsidRPr="007A6E8C">
              <w:rPr>
                <w:rFonts w:ascii="新細明體" w:hAnsi="新細明體"/>
                <w:color w:val="000000"/>
                <w:sz w:val="16"/>
                <w:szCs w:val="16"/>
              </w:rPr>
              <w:t>/</w:t>
            </w:r>
            <w:r w:rsidRPr="007A6E8C">
              <w:rPr>
                <w:rFonts w:ascii="新細明體" w:hAnsi="新細明體" w:hint="eastAsia"/>
                <w:color w:val="000000"/>
                <w:sz w:val="16"/>
                <w:szCs w:val="16"/>
              </w:rPr>
              <w:t>0</w:t>
            </w:r>
            <w:r>
              <w:rPr>
                <w:rFonts w:ascii="新細明體" w:hAnsi="新細明體" w:hint="eastAsia"/>
                <w:color w:val="000000"/>
                <w:sz w:val="16"/>
                <w:szCs w:val="16"/>
              </w:rPr>
              <w:t>3</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3/0</w:t>
            </w:r>
            <w:r>
              <w:rPr>
                <w:rFonts w:ascii="新細明體" w:hAnsi="新細明體" w:hint="eastAsia"/>
                <w:color w:val="000000"/>
                <w:sz w:val="16"/>
                <w:szCs w:val="16"/>
              </w:rPr>
              <w:t>9</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保護地球行動</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生態環境改變</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4-3-3 覺察環境的改變與破壞可能帶來的危險，並珍惜生態環境與資源。</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1.覺察因人為破壞而使物種消失的現象。</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2.了解人類的行為會影響自然環境中生物的生存。</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3.以客觀立場分析環境議題。</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4.關懷環境開發對自然生態的影響。</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【活動1】</w:t>
            </w:r>
            <w:r w:rsidRPr="00E811CC">
              <w:rPr>
                <w:rFonts w:ascii="新細明體" w:hAnsi="新細明體" w:cs="新細明體" w:hint="eastAsia"/>
                <w:color w:val="000000"/>
                <w:sz w:val="16"/>
                <w:szCs w:val="16"/>
              </w:rPr>
              <w:t>生態環境改變</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1.教師播放櫻花鉤吻鮭的相關影片，引起兒童興趣。</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2.教師可詳細介紹櫻花鉤吻鮭，引導兒童覺察大眾關注櫻花鉤吻鮭的原因。</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3.教師提問：在臺灣還有哪些生物受到保護？牠們為什麼需要被保護？生態環境改變對牠們有哪些影響？</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4.兒童輪流上臺，分享蒐集到的臺灣保育物種資料，說明物種被保育的原因，以及目前生存遭遇的困境。</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5.教師引導兒童分析：你認為生物瀕臨絕種的原因有哪些？關於人類破壞環境導致生物生存受到威脅，你有什麼想法呢？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6.教師引導兒童歸納，發現野生動、植物的棲息地十分珍貴，若不妥善保護而隨意破壞，將嚴重影響生態圈的平衡。</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7.說說看，人類的哪些行為可能會破壞自然環境中動、植物的生態呢？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8.教師歸納生物瀕臨滅絕的原因和現象，請兒童針對人類影響自然環境中動物、植物生存的行為發表看法，喚起兒童對生物多樣性的重視。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9.教師說明人類為了改善生活的便利性破壞生態環境，導致生物的生存受到威脅，間接奪走其他物種的生命，甚至完全滅絕。請兒童思考以下問題：</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(1)對於人類的行為，你贊成還是反對？為什麼？</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(2)人類還有哪些行為，會威脅其他物種的生命？</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(3)為了讓生活更方便舒適，除了破壞原有的環境還有其他方法嗎？</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(4)你可以如何保護這些瀕臨滅絕的生物呢？</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(1)櫻花鉤吻鮭的相關影片，可至臺灣櫻花鉤吻鮭──環境教育數位學習網下載。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(2)準備臺灣各種瀕臨滅絕生物的照片、影片、書籍或相關新聞事件。</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2.學生：蒐集臺灣各保育類物種的相關資料。</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2.資料蒐集</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4.討論發表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3-3-1 關切人類行為對環境的衝擊，進而建立環境友善的生活與消費觀念。</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【家政教育】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3-3-2 運用環境保護與資源回收並於生活中實踐。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【海洋教育】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5-3-6 蒐集海洋環境議題之相關新聞事件(如海洋汙染、海岸線後退、海洋生態的破壞)，瞭解海洋遭受的危機與人類生存的關係。</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5-3-7 探討河流或海洋生態保育與生活的關係。</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十、獨立思考與解決問題</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五</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3/</w:t>
            </w:r>
            <w:r>
              <w:rPr>
                <w:rFonts w:ascii="新細明體" w:hAnsi="新細明體" w:hint="eastAsia"/>
                <w:color w:val="000000"/>
                <w:sz w:val="16"/>
                <w:szCs w:val="16"/>
              </w:rPr>
              <w:t>10</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3/</w:t>
            </w:r>
            <w:r w:rsidRPr="007A6E8C">
              <w:rPr>
                <w:rFonts w:ascii="新細明體" w:hAnsi="新細明體" w:hint="eastAsia"/>
                <w:color w:val="000000"/>
                <w:sz w:val="16"/>
                <w:szCs w:val="16"/>
              </w:rPr>
              <w:t>1</w:t>
            </w:r>
            <w:r>
              <w:rPr>
                <w:rFonts w:ascii="新細明體" w:hAnsi="新細明體" w:hint="eastAsia"/>
                <w:color w:val="000000"/>
                <w:sz w:val="16"/>
                <w:szCs w:val="16"/>
              </w:rPr>
              <w:t>6</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保護地球行動</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生態環境改變</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4-3-3 覺察環境的改變與破壞可能帶來的危險，並珍惜生態環境與資源。</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1.覺察因人為破壞而使物種消失的現象。</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2.了解人類的行為會影響自然環境中生物的生存。</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3.以客觀立場分析環境議題。</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4.關懷環境開發對自然生態的影響。</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【活動1】</w:t>
            </w:r>
            <w:r w:rsidRPr="00E811CC">
              <w:rPr>
                <w:rFonts w:ascii="新細明體" w:hAnsi="新細明體" w:cs="新細明體" w:hint="eastAsia"/>
                <w:color w:val="000000"/>
                <w:sz w:val="16"/>
                <w:szCs w:val="16"/>
              </w:rPr>
              <w:t>生態環境改變</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引導：臺東的杉原海岸是原住民族的生活區域，因為興建美麗灣度假村引起許多與生態保育相關的討論。另外，建設蘇花高速公路的工程可讓交通便利，也引發了破壞環境的疑慮。請蒐集並整理這兩項開發議題的資料，思考可能造成的影響。</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2.兒童蒐集資料後，會發現臺東美麗灣度假村和蘇花高速公路這兩項事件引發大眾許多不同的看法，教師引導兒童歸納並分析複雜的資料，將多元的資料整理成筆記，透過各個面向深入分析。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3.小組組員分享整理完成的筆記，發表該環境議題的重點。</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4.教師提問：探究這兩項議題後，對於環境的保育與開發，你的觀點是什麼？想想看，有沒有辦法在開發、建設的同時，也能保護自然生態，使環境不被破壞呢？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5.兒童切入議題的角度不同，會分析出不同的看法，但教師仍可引導兒童從各個面向深入探討，在黑板上歸納該環境議題帶來的影響。</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6.教師提醒兒童，分享自己想法的同時，也要聆聽並思考他人的意見。</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7.教師提問：</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(1)聽了同學的分享，你對該項環境議題的看法改變了嗎？為什麼？</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(2)想想看，有沒有一個兩全其美的方法，在努力現代化的同時，也能保護生態環境呢？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(3)假設環保和你個人的需求產生衝突時，你會選擇環保或是個人需求呢？</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(4)你還對哪些環境議題有興趣，想深入探討呢？</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(1)櫻花鉤吻鮭的相關影片，可至臺灣櫻花鉤吻鮭──環境教育數位學習網下載。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(2)準備臺灣各種瀕臨滅絕生物的照片、影片、書籍或相關新聞事件。</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2.學生：蒐集建造美麗灣度假村以及開發蘇花高速公路的相關資料。</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2.資料蒐集</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4.討論發表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3-3-1 關切人類行為對環境的衝擊，進而建立環境友善的生活與消費觀念。</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【家政教育】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3-3-2 運用環境保護與資源回收並於生活中實踐。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【海洋教育】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5-3-6 蒐集海洋環境議題之相關新聞事件(如海洋汙染、海岸線後退、海洋生態的破壞)，瞭解海洋遭受的危機與人類生存的關係。</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5-3-7 探討河流或海洋生態保育與生活的關係。</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十、獨立思考與解決問題</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六</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3/</w:t>
            </w:r>
            <w:r>
              <w:rPr>
                <w:rFonts w:ascii="新細明體" w:hAnsi="新細明體" w:hint="eastAsia"/>
                <w:color w:val="000000"/>
                <w:sz w:val="16"/>
                <w:szCs w:val="16"/>
              </w:rPr>
              <w:t>17</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3/</w:t>
            </w:r>
            <w:r w:rsidRPr="007A6E8C">
              <w:rPr>
                <w:rFonts w:ascii="新細明體" w:hAnsi="新細明體" w:hint="eastAsia"/>
                <w:color w:val="000000"/>
                <w:sz w:val="16"/>
                <w:szCs w:val="16"/>
              </w:rPr>
              <w:t>2</w:t>
            </w:r>
            <w:r>
              <w:rPr>
                <w:rFonts w:ascii="新細明體" w:hAnsi="新細明體" w:hint="eastAsia"/>
                <w:color w:val="000000"/>
                <w:sz w:val="16"/>
                <w:szCs w:val="16"/>
              </w:rPr>
              <w:t>3</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保護地球行動</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珍惜生態環境</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4-3-3 覺察環境的改變與破壞可能帶來的危險，並珍惜生態環境與資源。</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1.思考愛護環境應有的積極作為。</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2.規畫可行的環保行動並執行。</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3.在生活中落實環保行動，帶動環保的風氣。</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w:t>
            </w:r>
            <w:r w:rsidRPr="00E811CC">
              <w:rPr>
                <w:rFonts w:ascii="新細明體" w:hAnsi="新細明體" w:cs="新細明體" w:hint="eastAsia"/>
                <w:color w:val="000000"/>
                <w:sz w:val="16"/>
                <w:szCs w:val="16"/>
              </w:rPr>
              <w:t>珍惜生態環境</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請兒童閱讀《11歲男孩的祈禱：一起種樹救地球！》書籍、相關報導、照片或影片，激發兒童愛護森林的情感。樹木能淨化空氣、補充氧氣、調節氣溫、釋放芬多精、幫助水土保持、綠化環境，另外，也是許多動物的家。</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2.教師提問：生態環境被破壞，因而改變了地球萬物共享的資源，我們應有一些積極的策略來面對，才能使後代享受到跟我們相同的生態環境。請閱讀下面這則報導，並和同學分享你的看法。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內容簡介：德國11歲小男孩菲利斯隨著父母看了環保紀錄片《不願面對的真相》之後，寫下一份報告，到課堂上跟老師、同學分享，他認為保護地球刻不容緩，呼籲大家要有所行動，他努力了2年後，在德國引起了種下一百萬棵樹的迴響。現在菲利斯行動造成的效應還在持續擴大，影響其他國家</w:t>
            </w:r>
            <w:r w:rsidRPr="00E12017">
              <w:rPr>
                <w:rFonts w:ascii="新細明體" w:hAnsi="新細明體" w:cs="新細明體" w:hint="eastAsia"/>
                <w:color w:val="000000"/>
                <w:sz w:val="16"/>
                <w:szCs w:val="16"/>
              </w:rPr>
              <w:t>……</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4.教師也可利用其他真實事件改編的繪本，例如：《奇妙的花園》、《熱愛大自然的女孩：瑞秋‧卡森的故事》、《綠色能源島》，激起兒童改善地球環境的想法，鼓勵兒童只要努力就可以改變。</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5.教師提問：想想看，生活周遭有哪些保護生態環境的行動，可以集合大家的力量來推動或實踐呢？請分組和同學規畫並進行環保築夢計畫吧！</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1.教師：準備《11歲男孩的祈禱：一起種樹救地球！》書籍、相關報導、照片或影片等資料。</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3.成果發表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3-3-1 關切人類行為對環境的衝擊，進而建立環境友善的生活與消費觀念。</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【家政教育】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3-3-2 運用環境保護與資源回收並於生活中實踐。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【海洋教育】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5-3-6 蒐集海洋環境議題之相關新聞事件(如海洋汙染、海岸線後退、海洋生態的破壞)，瞭解海洋遭受的危機與人類生存的關係。</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5-3-7 探討河流或海洋生態保育與生活的關係。</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十、獨立思考與解決問題</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七</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3/2</w:t>
            </w:r>
            <w:r>
              <w:rPr>
                <w:rFonts w:ascii="新細明體" w:hAnsi="新細明體" w:hint="eastAsia"/>
                <w:color w:val="000000"/>
                <w:sz w:val="16"/>
                <w:szCs w:val="16"/>
              </w:rPr>
              <w:t>4</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3/</w:t>
            </w:r>
            <w:r>
              <w:rPr>
                <w:rFonts w:ascii="新細明體" w:hAnsi="新細明體" w:hint="eastAsia"/>
                <w:color w:val="000000"/>
                <w:sz w:val="16"/>
                <w:szCs w:val="16"/>
              </w:rPr>
              <w:t>30</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保護地球行動</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珍惜生態環境</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4-3-3 覺察環境的改變與破壞可能帶來的危險，並珍惜生態環境與資源。</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1.思考愛護環境應有的積極作為。</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2.規畫可行的環保行動並執行。</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3.在生活中落實環保行動，帶動環保的風氣。</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w:t>
            </w:r>
            <w:r w:rsidRPr="00E811CC">
              <w:rPr>
                <w:rFonts w:ascii="新細明體" w:hAnsi="新細明體" w:cs="新細明體" w:hint="eastAsia"/>
                <w:color w:val="000000"/>
                <w:sz w:val="16"/>
                <w:szCs w:val="16"/>
              </w:rPr>
              <w:t>珍惜生態環境</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1.全班分為</w:t>
            </w:r>
            <w:r w:rsidRPr="00E811CC">
              <w:rPr>
                <w:rFonts w:ascii="新細明體" w:hAnsi="新細明體" w:cs="新細明體"/>
                <w:color w:val="000000"/>
                <w:sz w:val="16"/>
                <w:szCs w:val="16"/>
              </w:rPr>
              <w:t>4</w:t>
            </w:r>
            <w:r w:rsidRPr="00E12017">
              <w:rPr>
                <w:rFonts w:ascii="新細明體" w:hAnsi="新細明體" w:cs="新細明體" w:hint="eastAsia"/>
                <w:color w:val="000000"/>
                <w:sz w:val="16"/>
                <w:szCs w:val="16"/>
              </w:rPr>
              <w:t>～</w:t>
            </w:r>
            <w:r w:rsidRPr="00E811CC">
              <w:rPr>
                <w:rFonts w:ascii="新細明體" w:hAnsi="新細明體" w:cs="新細明體"/>
                <w:color w:val="000000"/>
                <w:sz w:val="16"/>
                <w:szCs w:val="16"/>
              </w:rPr>
              <w:t>5</w:t>
            </w:r>
            <w:r w:rsidRPr="00E811CC">
              <w:rPr>
                <w:rFonts w:ascii="新細明體" w:hAnsi="新細明體" w:cs="新細明體" w:hint="eastAsia"/>
                <w:color w:val="000000"/>
                <w:sz w:val="16"/>
                <w:szCs w:val="16"/>
              </w:rPr>
              <w:t>人一組，教師引導各組依循菲利斯的植樹活動模式，規畫具體可行的環保築夢計畫。</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(1)你認為社區內哪一項環保問題最嚴重？請與小組成員討論後決定一個改善的目標。</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(2)決定環保行動的主題後，在小組成員能力所及的範圍內，你想達成什麼目標？</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(3)開始行動前需要做哪些準備工作？要事先和哪些人溝通？行動地點在哪裡？什麼時間行動？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(4)執行的方式為何？請分組規畫出詳細的行動過程，撰寫環保築夢計畫。</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(5)環保築夢計畫在實施過程中如何做記錄？結束後如何展示小組活動的成果？</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(6)如何邀請更多人共同行動？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2.各組執行環保築夢計畫後，兒童在小組內分享個人行動時的感受。</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3.你進行了哪些環保築夢計畫？你有哪些收穫或感受？</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4.執行環保築夢計畫之後，有哪些需要調整或加強的地方？你會怎麼做呢？</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5.教師總結：鼓勵家人和朋友共同參與環保行動，並在生活中隨時實踐吧！</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3.成果發表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3-3-1 關切人類行為對環境的衝擊，進而建立環境友善的生活與消費觀念。</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【家政教育】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3-3-2 運用環境保護與資源回收並於生活中實踐。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【海洋教育】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5-3-6 蒐集海洋環境議題之相關新聞事件(如海洋汙染、海岸線後退、海洋生態的破壞)，瞭解海洋遭受的危機與人類生存的關係。</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5-3-7 探討河流或海洋生態保育與生活的關係。</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十、獨立思考與解決問題</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八</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Pr>
                <w:rFonts w:ascii="新細明體" w:hAnsi="新細明體" w:hint="eastAsia"/>
                <w:color w:val="000000"/>
                <w:sz w:val="16"/>
                <w:szCs w:val="16"/>
              </w:rPr>
              <w:t>3</w:t>
            </w:r>
            <w:r w:rsidRPr="007A6E8C">
              <w:rPr>
                <w:rFonts w:ascii="新細明體" w:hAnsi="新細明體"/>
                <w:color w:val="000000"/>
                <w:sz w:val="16"/>
                <w:szCs w:val="16"/>
              </w:rPr>
              <w:t>/</w:t>
            </w:r>
            <w:r>
              <w:rPr>
                <w:rFonts w:ascii="新細明體" w:hAnsi="新細明體" w:hint="eastAsia"/>
                <w:color w:val="000000"/>
                <w:sz w:val="16"/>
                <w:szCs w:val="16"/>
              </w:rPr>
              <w:t>31</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hint="eastAsia"/>
                <w:color w:val="000000"/>
                <w:sz w:val="16"/>
                <w:szCs w:val="16"/>
              </w:rPr>
              <w:t>4</w:t>
            </w:r>
            <w:r w:rsidRPr="007A6E8C">
              <w:rPr>
                <w:rFonts w:ascii="新細明體" w:hAnsi="新細明體"/>
                <w:color w:val="000000"/>
                <w:sz w:val="16"/>
                <w:szCs w:val="16"/>
              </w:rPr>
              <w:t>/</w:t>
            </w:r>
            <w:r w:rsidRPr="007A6E8C">
              <w:rPr>
                <w:rFonts w:ascii="新細明體" w:hAnsi="新細明體" w:hint="eastAsia"/>
                <w:color w:val="000000"/>
                <w:sz w:val="16"/>
                <w:szCs w:val="16"/>
              </w:rPr>
              <w:t>0</w:t>
            </w:r>
            <w:r>
              <w:rPr>
                <w:rFonts w:ascii="新細明體" w:hAnsi="新細明體" w:hint="eastAsia"/>
                <w:color w:val="000000"/>
                <w:sz w:val="16"/>
                <w:szCs w:val="16"/>
              </w:rPr>
              <w:t>6</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文化無邊界</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文化面面觀</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3-3-5 尊重與關懷不同的文化，並分享在多元文化中彼此相處的方式。</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1.分享參與不同地區文化活動的經驗，了解其文化特色。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2.蒐集資料，深入分析不同的文化族群。</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3.思考體驗不同文化族群的特色時，個人應抱持的態度。</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【活動1】</w:t>
            </w:r>
            <w:r w:rsidRPr="00E811CC">
              <w:rPr>
                <w:rFonts w:ascii="新細明體" w:hAnsi="新細明體" w:cs="新細明體" w:hint="eastAsia"/>
                <w:color w:val="000000"/>
                <w:sz w:val="16"/>
                <w:szCs w:val="16"/>
              </w:rPr>
              <w:t>文化面面觀</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1.教師課前請兒童蒐集參加過的文化活動照片、影片、票根、紀念戳章、紀念品等相關資料，帶來課堂上分享。</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2.教師請兒童展示帶來的資料，分享參與不同文化活動的經驗，教師提問：你曾經參與過哪些文化活動？這些文化活動讓你有什麼想法或感受呢？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3.教師引導兒童針對文化活動的內涵討論，嘗試發現不同文化活動代表的精神意義及影響，並提問：這些文化活動的背後，代表著哪些族群和文化特色呢？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4.教師發給每人一張A4白紙，請兒童將自己知道的，以及同學分享的族群文化特色寫下來，例如：潑水節、陣頭、媽祖繞境、木雕節等，兒童上臺發表自己的收穫。</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5.教師整理兒童發表的各文化族群特色，在黑板上歸納出文化的定義，包含：文字、語言、建築、飲食、工具、技能、知識、思想、習俗、藝術、制度、宗教、產業、教育等。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6.教師提問：不同的歷史背景及環境形成各種文化族群，請蒐集資料，分析你想認識的文化族群並發表研究的成果。</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7.兒童分組討論想研究的文化族群，依據所選擇的文化族群進行資料蒐集與分析，加強對於該族群文化認識的深度與廣度，探索不同文化族群的生活樣貌。</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8.兒童完成資料的蒐集後，將形成文化特色的歷史背景及原因進行歸納、整理與分析，找出代表性的關鍵字。教師展示心智圖、同心圓圖範例（可參考學生手冊第</w:t>
            </w:r>
            <w:r w:rsidRPr="00E811CC">
              <w:rPr>
                <w:rFonts w:ascii="新細明體" w:hAnsi="新細明體" w:cs="新細明體"/>
                <w:color w:val="000000"/>
                <w:sz w:val="16"/>
                <w:szCs w:val="16"/>
              </w:rPr>
              <w:t>40</w:t>
            </w:r>
            <w:r w:rsidRPr="00E12017">
              <w:rPr>
                <w:rFonts w:ascii="新細明體" w:hAnsi="新細明體" w:cs="新細明體" w:hint="eastAsia"/>
                <w:color w:val="000000"/>
                <w:sz w:val="16"/>
                <w:szCs w:val="16"/>
              </w:rPr>
              <w:t>～</w:t>
            </w:r>
            <w:r w:rsidRPr="00E811CC">
              <w:rPr>
                <w:rFonts w:ascii="新細明體" w:hAnsi="新細明體" w:cs="新細明體"/>
                <w:color w:val="000000"/>
                <w:sz w:val="16"/>
                <w:szCs w:val="16"/>
              </w:rPr>
              <w:t>41</w:t>
            </w:r>
            <w:r w:rsidRPr="00E811CC">
              <w:rPr>
                <w:rFonts w:ascii="新細明體" w:hAnsi="新細明體" w:cs="新細明體" w:hint="eastAsia"/>
                <w:color w:val="000000"/>
                <w:sz w:val="16"/>
                <w:szCs w:val="16"/>
              </w:rPr>
              <w:t>頁），引導兒童以繪圖的形式呈現研究結果。</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1.教師︰心智圖、同心圓圖範例，依據班級人數準備A4白紙。</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2.學生：蒐集自己參加過的文化活動照片、影片、票根、紀念戳章、紀念品等相關資料。</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2.成果發表</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4.討論發表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3-3-4 檢視不同族群文化中的性別關係。</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3-3-5 體認社會和歷史演變過程中所造成的性別文化差異。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3-2-3 尊重不同族群與文化背景對環境的態度及行為。</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【家政教育】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3-3-1 認識臺灣多元族群的傳統與文化。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1-3-4 瞭解世界上不同的群體、文化和國家，能尊重欣賞其差異。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【生涯發展教育】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2-2-1 培養良好的人際互動能力。</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六、文化學習與國際瞭解</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九</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4/0</w:t>
            </w:r>
            <w:r>
              <w:rPr>
                <w:rFonts w:ascii="新細明體" w:hAnsi="新細明體" w:hint="eastAsia"/>
                <w:color w:val="000000"/>
                <w:sz w:val="16"/>
                <w:szCs w:val="16"/>
              </w:rPr>
              <w:t>7</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4/</w:t>
            </w:r>
            <w:r w:rsidRPr="007A6E8C">
              <w:rPr>
                <w:rFonts w:ascii="新細明體" w:hAnsi="新細明體" w:hint="eastAsia"/>
                <w:color w:val="000000"/>
                <w:sz w:val="16"/>
                <w:szCs w:val="16"/>
              </w:rPr>
              <w:t>1</w:t>
            </w:r>
            <w:r>
              <w:rPr>
                <w:rFonts w:ascii="新細明體" w:hAnsi="新細明體" w:hint="eastAsia"/>
                <w:color w:val="000000"/>
                <w:sz w:val="16"/>
                <w:szCs w:val="16"/>
              </w:rPr>
              <w:t>3</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文化無邊界</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文化面面觀</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3-3-5 尊重與關懷不同的文化，並分享在多元文化中彼此相處的方式。</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1.分享參與不同地區文化活動的經驗，了解其文化特色。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2.蒐集資料，深入分析不同的文化族群。</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3.思考體驗不同文化族群的特色時，個人應抱持的態度。</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【活動1】</w:t>
            </w:r>
            <w:r w:rsidRPr="00E811CC">
              <w:rPr>
                <w:rFonts w:ascii="新細明體" w:hAnsi="新細明體" w:cs="新細明體" w:hint="eastAsia"/>
                <w:color w:val="000000"/>
                <w:sz w:val="16"/>
                <w:szCs w:val="16"/>
              </w:rPr>
              <w:t>文化面面觀</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1.各組依序上臺發表完成的圖表，並分享對該族群文化研究的心得。</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2.了解各組所發表文化特色分析的內容後，教師提問：請試著了解以下各種文化，如果有機會體驗，你有什麼想法呢？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(1)墨西哥人把昆蟲當成食物。</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(2)在青藏高原裡，遊牧民族的房屋是蒙古包。</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(3)泰國水上人家出入的交通靠划船。</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(4)達悟族男性穿著丁字褲。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3.教師根據兒童的分享內容進行總結後，請兒童反思並發表看法：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(1)每個人面對不同文化的想法相同嗎？為什麼？</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(2)面對和我們不一樣的穿著打扮或生活方式，怎麼做才能表現出尊重與包容呢？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(3)面對不同的文化時，用什麼態度來和他們相處較恰當呢？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(4)當你進入到不同的文化中，你能入境隨俗遵守當地的禮節嗎？</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4.教師引導兒童以正面的態度面對不同的文化，利用先前蒐集文化資料的經驗，深入了解該族群文化的內涵，透過理解達成對不同文化的尊重，自然就能避免用較表淺的觀點來看待不同族群的文化。</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2.成果發表</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4.討論發表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3-3-4 檢視不同族群文化中的性別關係。</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3-3-5 體認社會和歷史演變過程中所造成的性別文化差異。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3-2-3 尊重不同族群與文化背景對環境的態度及行為。</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【家政教育】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3-3-1 認識臺灣多元族群的傳統與文化。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1-3-4 瞭解世界上不同的群體、文化和國家，能尊重欣賞其差異。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【生涯發展教育】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2-2-1 培養良好的人際互動能力。</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六、文化學習與國際瞭解</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十</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4/1</w:t>
            </w:r>
            <w:r>
              <w:rPr>
                <w:rFonts w:ascii="新細明體" w:hAnsi="新細明體" w:hint="eastAsia"/>
                <w:color w:val="000000"/>
                <w:sz w:val="16"/>
                <w:szCs w:val="16"/>
              </w:rPr>
              <w:t>4</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4/</w:t>
            </w:r>
            <w:r>
              <w:rPr>
                <w:rFonts w:ascii="新細明體" w:hAnsi="新細明體" w:hint="eastAsia"/>
                <w:color w:val="000000"/>
                <w:sz w:val="16"/>
                <w:szCs w:val="16"/>
              </w:rPr>
              <w:t>20</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文化無邊界</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在地文化族群探索</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3-3-5 尊重與關懷不同的文化，並分享在多元文化中彼此相處的方式。</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1.了解社區中各文化族群的優勢及困境。</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2.提出關懷族群計畫，增進與不同族群的互動及欣賞。</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3.關懷、理解並尊重各文化族群的價值。</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w:t>
            </w:r>
            <w:r w:rsidRPr="00E811CC">
              <w:rPr>
                <w:rFonts w:ascii="新細明體" w:hAnsi="新細明體" w:cs="新細明體" w:hint="eastAsia"/>
                <w:color w:val="000000"/>
                <w:sz w:val="16"/>
                <w:szCs w:val="16"/>
              </w:rPr>
              <w:t>在地文化族群探索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1.教師請兒童思考以下問題：</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(1)你了解你居住的社區嗎？你和社區其他居民相處情況如何？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(2)你曾經參與過社區的哪些文化活動呢？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(3)社區居民中，有哪些不同的文化族群？他們的實際生活樣貌如何？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2.教師提問：在你的生活周遭，分布著哪些文化族群？</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3.每組選擇一個不同的文化族群為對象，邀請他們到班上，舉辦一場「文化族群座談會」，分享其豐富的文化內涵，以及目前面臨的困境。</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4.想一想，在邀請他們之前，要做哪些準備呢？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教師協助兒童邀請訪談的對象，事先擬定座談會流程及訪談重點。提醒兒童注意訪問時的禮儀，並做好器材準備，例如：麥克風、喇叭、錄音筆、相機、海報、場地布置等。做好準備工作並邀請受訪者到班上後，就可依照規畫進行座談會。</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6.訪談結束後，請各組將你們所了解的各文化族群優勢和困境記錄下來。</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1.教師︰文化族群座談紀錄表。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2.學生：準備座談會時所需物品，例如：麥克風、喇叭、錄音筆、相機、海報、場地布置等。</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2.蒐集整理</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3.成果發表</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4.態度評定</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3-3-4 檢視不同族群文化中的性別關係。</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3-3-5 體認社會和歷史演變過程中所造成的性別文化差異。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3-2-3 尊重不同族群與文化背景對環境的態度及行為。</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【家政教育】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3-3-1 認識臺灣多元族群的傳統與文化。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1-3-4 瞭解世界上不同的群體、文化和國家，能尊重欣賞其差異。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【生涯發展教育】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2-2-1 培養良好的人際互動能力。</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六、文化學習與國際瞭解</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十一</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4/</w:t>
            </w:r>
            <w:r>
              <w:rPr>
                <w:rFonts w:ascii="新細明體" w:hAnsi="新細明體" w:hint="eastAsia"/>
                <w:color w:val="000000"/>
                <w:sz w:val="16"/>
                <w:szCs w:val="16"/>
              </w:rPr>
              <w:t>21</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4/2</w:t>
            </w:r>
            <w:r>
              <w:rPr>
                <w:rFonts w:ascii="新細明體" w:hAnsi="新細明體" w:hint="eastAsia"/>
                <w:color w:val="000000"/>
                <w:sz w:val="16"/>
                <w:szCs w:val="16"/>
              </w:rPr>
              <w:t>7</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文化無邊界</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在地文化族群探索</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3-3-5 尊重與關懷不同的文化，並分享在多元文化中彼此相處的方式。</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1.了解社區中各文化族群的優勢及困境。</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2.提出關懷族群計畫，增進與不同族群的互動及欣賞。</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3.關懷、理解並尊重各文化族群的價值。</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w:t>
            </w:r>
            <w:r w:rsidRPr="00E811CC">
              <w:rPr>
                <w:rFonts w:ascii="新細明體" w:hAnsi="新細明體" w:cs="新細明體" w:hint="eastAsia"/>
                <w:color w:val="000000"/>
                <w:sz w:val="16"/>
                <w:szCs w:val="16"/>
              </w:rPr>
              <w:t>在地文化族群探索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1.教師提問：請針對不同文化族群的困境進行討論，想一想，你能在生活中做些什麼來幫助他們，增進彼此的了解與欣賞呢？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有些改善方法需要團體合作執行才易完成，各組擬定「社區文化族群關懷計畫」（詳見教師手冊第85頁學習單），討論進行的時間、地點、參與人員、關懷計畫等項目，進行關懷行動，並將行動透過拍照、攝影、畫圖或書寫等方式完整的記錄下來。</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3.教師提問：請將這些改善方法落實在生活中，分享你執行時的感受或表達對方的想法。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4.教師鼓勵兒童省思社區文化族群關懷計畫的調整方法，並再次執行。</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5.教師提問：透過同學的分享，你對其他文化族群的看法有哪些改變？今後你會以什麼態度和不同文化族群相處呢？</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6.教師總結：透過對不同文化族群的關懷行動，理解其問題的形成原因及背景，就能避免對其他文化族群產生刻板印象，在了解的同時，也能看出其他文化族群的特色和優點，學習用同理心的角度看待，成為一個有文化世界觀的小小公民。你能懷抱著接納、尊重、關懷的情感，和不同的文化族群互動嗎？讓我們繼續以積極的態度，營造更豐富多元的在地生活吧！</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1.教師︰社區文化族群關懷計畫學習單。</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2.蒐集整理</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3.成果發表</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4.態度評定</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3-3-4 檢視不同族群文化中的性別關係。</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3-3-5 體認社會和歷史演變過程中所造成的性別文化差異。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3-2-3 尊重不同族群與文化背景對環境的態度及行為。</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【家政教育】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3-3-1 認識臺灣多元族群的傳統與文化。</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1-3-4 瞭解世界上不同的群體、文化和國家，能尊重欣賞其差異。</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【生涯發展教育】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2-2-1 培養良好的人際互動能力。</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六、文化學習與國際瞭解</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十二</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4/</w:t>
            </w:r>
            <w:r>
              <w:rPr>
                <w:rFonts w:ascii="新細明體" w:hAnsi="新細明體" w:hint="eastAsia"/>
                <w:color w:val="000000"/>
                <w:sz w:val="16"/>
                <w:szCs w:val="16"/>
              </w:rPr>
              <w:t>28</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hint="eastAsia"/>
                <w:color w:val="000000"/>
                <w:sz w:val="16"/>
                <w:szCs w:val="16"/>
              </w:rPr>
              <w:t>5</w:t>
            </w:r>
            <w:r w:rsidRPr="007A6E8C">
              <w:rPr>
                <w:rFonts w:ascii="新細明體" w:hAnsi="新細明體"/>
                <w:color w:val="000000"/>
                <w:sz w:val="16"/>
                <w:szCs w:val="16"/>
              </w:rPr>
              <w:t>/</w:t>
            </w:r>
            <w:r w:rsidRPr="007A6E8C">
              <w:rPr>
                <w:rFonts w:ascii="新細明體" w:hAnsi="新細明體" w:hint="eastAsia"/>
                <w:color w:val="000000"/>
                <w:sz w:val="16"/>
                <w:szCs w:val="16"/>
              </w:rPr>
              <w:t>0</w:t>
            </w:r>
            <w:r>
              <w:rPr>
                <w:rFonts w:ascii="新細明體" w:hAnsi="新細明體" w:hint="eastAsia"/>
                <w:color w:val="000000"/>
                <w:sz w:val="16"/>
                <w:szCs w:val="16"/>
              </w:rPr>
              <w:t>4</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活用資源便利多</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資源搜查線</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2-3-4 熟悉各種社會資源與支援系統，並分享如何運用資源幫助自己與他人。</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1.分享曾使用過的社會資源，及其與生活的關係。</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2.認識各種全國性或國際性的社會資源，分享運用它們幫助自己的經驗。</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3.認識支援系統。</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【活動1】</w:t>
            </w:r>
            <w:r w:rsidRPr="00E811CC">
              <w:rPr>
                <w:rFonts w:ascii="新細明體" w:hAnsi="新細明體" w:cs="新細明體" w:hint="eastAsia"/>
                <w:color w:val="000000"/>
                <w:sz w:val="16"/>
                <w:szCs w:val="16"/>
              </w:rPr>
              <w:t>資源搜查線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1.教師提問：回想日常生活中，你和家人曾利用過哪些社區機構或設施所提供的服務呢？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教師補充說明：社區中可利用的資源種類很多，例如：社區運動中心、公園、學校、球場、閱覽室、郵局、寺廟、教堂、健康中心、區公所、科學館、生態園區、河堤自行車道、資源回收場、社服單位、警察局等，引導兒童多思考與觀察，並樂於分享。</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3.教師可統整兒童分享的資源，用較詳細的分類法，整理為以下幾類：</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(1)自然環境資源：地理環境、地形、海洋、自然景觀、風景區等。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(2)人力資源：自己、親友、老師、志工、醫師、律師、專家學者、企業人士、政治人物等。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(3)物力資源：公共設施、活動時所需的工具、器材、場地等。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(4)財力資源：政府、熱心人士、團體所捐助的經費，以及捐款、補助、收費等。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(5)組織資源：學校、社團、輔導室、公司團體、藝文團體、基金會等。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(6)文獻古蹟資源：文獻古蹟資料、古物、典籍、舊照片、手稿、建築物等。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4.除了地區性的機構和設施之外，你還知道哪些全國性的社會資源？說說看，它們分別提供哪些服務？</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教師鼓勵兒童回答時盡量從個人或家人的經驗發想，避免只是蒐集資料在課堂中背誦。社會資源的功用不只是幫助他人，懂得幫助自己的方式也是兒童應學習的，藉由同學分享利用資源幫助自己的經驗中，引起兒童思考如何在日常生活中善用社會資源。</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3.討論發表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4.資料蒐集</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2-3-10 瞭解性別權益受侵犯時，可求助的管道與程序。</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【資訊教育】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4-3-5 能利用搜尋引擎及搜尋技巧尋找合適的網路資源。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1-3-5 搜尋保障權利及救援系統資訊，維護並爭取基本人權。</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八、運用科技與資訊</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十三</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5/</w:t>
            </w:r>
            <w:r>
              <w:rPr>
                <w:rFonts w:ascii="新細明體" w:hAnsi="新細明體" w:hint="eastAsia"/>
                <w:color w:val="000000"/>
                <w:sz w:val="16"/>
                <w:szCs w:val="16"/>
              </w:rPr>
              <w:t>05</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5/</w:t>
            </w:r>
            <w:r>
              <w:rPr>
                <w:rFonts w:ascii="新細明體" w:hAnsi="新細明體" w:hint="eastAsia"/>
                <w:color w:val="000000"/>
                <w:sz w:val="16"/>
                <w:szCs w:val="16"/>
              </w:rPr>
              <w:t>11</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活用資源便利多</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資源搜查線</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2-3-4 熟悉各種社會資源與支援系統，並分享如何運用資源幫助自己與他人。</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1.分享曾使用過的社會資源，及其與生活的關係。</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2.認識各種全國性或國際性的社會資源，分享運用它們幫助自己的經驗。</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3.認識支援系統。</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【活動1】</w:t>
            </w:r>
            <w:r w:rsidRPr="00E811CC">
              <w:rPr>
                <w:rFonts w:ascii="新細明體" w:hAnsi="新細明體" w:cs="新細明體" w:hint="eastAsia"/>
                <w:color w:val="000000"/>
                <w:sz w:val="16"/>
                <w:szCs w:val="16"/>
              </w:rPr>
              <w:t>資源搜查線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1.全班分組討論蒐集社會資源的方法，教師提醒兒童閱覽書報雜誌、查詢網路資料、訪問親友，或是親自到政府機關詢問服務人員、拿取機關團體的服務手冊等，都是蒐集的方式。</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2.你知道哪些機構或團體提供跨國際的社會資源嗎？你從哪些管道接觸或認識它們？這些機構或團體如何幫助需要的人？曾經對你或你認識的人提供過協助嗎？</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3.社會資源除了各機構和設施之外，也包含各種支援系統，想一想，你認識哪些支援系統呢？這些支援系統協助人們解決哪些問題？</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教師說明，支援系統指的是個人的人際關係網絡，包括與親人、朋友、同學的關係，在發生狀況時能隨時運用；或是有些民間社會團體或政府單位也提供個人緊急協助的服務；以及看不到、摸不到，只能間接獲益的觀念、思想、態度、策略等。</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5.各組整理資料後，利用簡報、影片、海報等成果發表的方式，展示所蒐集到的社會資源。</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6.教師強調，了解蒐集社會資源及支援系統的方式與管道，將能獲得多元豐富的社會資源，進而有更多機會可選擇需要的服務。提醒兒童社會資源的內容包羅萬象，一項資源可能具備多項功能，確實掌握正確資訊，才能在選擇使用資源時得心應手。</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3.討論發表</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4.資料蒐集</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2-3-10 瞭解性別權益受侵犯時，可求助的管道與程序。</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【資訊教育】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4-3-5 能利用搜尋引擎及搜尋技巧尋找合適的網路資源。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1-3-5 搜尋保障權利及救援系統之資訊，維護並爭取基本人權。</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八、運用科技與資訊</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十四</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5/</w:t>
            </w:r>
            <w:r>
              <w:rPr>
                <w:rFonts w:ascii="新細明體" w:hAnsi="新細明體" w:hint="eastAsia"/>
                <w:color w:val="000000"/>
                <w:sz w:val="16"/>
                <w:szCs w:val="16"/>
              </w:rPr>
              <w:t>12</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5/</w:t>
            </w:r>
            <w:r w:rsidRPr="007A6E8C">
              <w:rPr>
                <w:rFonts w:ascii="新細明體" w:hAnsi="新細明體" w:hint="eastAsia"/>
                <w:color w:val="000000"/>
                <w:sz w:val="16"/>
                <w:szCs w:val="16"/>
              </w:rPr>
              <w:t>1</w:t>
            </w:r>
            <w:r>
              <w:rPr>
                <w:rFonts w:ascii="新細明體" w:hAnsi="新細明體" w:hint="eastAsia"/>
                <w:color w:val="000000"/>
                <w:sz w:val="16"/>
                <w:szCs w:val="16"/>
              </w:rPr>
              <w:t>8</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活用資源便利多</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善用資源</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2-3-4 熟悉各種社會資源與支援系統，並分享如何運用資源幫助自己與他人。</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1.釐清運用社會資源的正確做法。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2.了解運用資源幫助自己和他人的方法。</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3.靈活運用各項社會資源，培養感恩惜物的情懷。</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w:t>
            </w:r>
            <w:r w:rsidRPr="00E811CC">
              <w:rPr>
                <w:rFonts w:ascii="新細明體" w:hAnsi="新細明體" w:cs="新細明體" w:hint="eastAsia"/>
                <w:color w:val="000000"/>
                <w:sz w:val="16"/>
                <w:szCs w:val="16"/>
              </w:rPr>
              <w:t>善用資源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1.兒童蒐集不當使用社會資源的新聞報導或案例，進行討論和發表。教師也可請兒童探討學生手冊第</w:t>
            </w:r>
            <w:r w:rsidRPr="00E811CC">
              <w:rPr>
                <w:rFonts w:ascii="新細明體" w:hAnsi="新細明體" w:cs="新細明體"/>
                <w:color w:val="000000"/>
                <w:sz w:val="16"/>
                <w:szCs w:val="16"/>
              </w:rPr>
              <w:t>58</w:t>
            </w:r>
            <w:r w:rsidRPr="00E12017">
              <w:rPr>
                <w:rFonts w:ascii="新細明體" w:hAnsi="新細明體" w:cs="新細明體" w:hint="eastAsia"/>
                <w:color w:val="000000"/>
                <w:sz w:val="16"/>
                <w:szCs w:val="16"/>
              </w:rPr>
              <w:t>～</w:t>
            </w:r>
            <w:r w:rsidRPr="00E811CC">
              <w:rPr>
                <w:rFonts w:ascii="新細明體" w:hAnsi="新細明體" w:cs="新細明體"/>
                <w:color w:val="000000"/>
                <w:sz w:val="16"/>
                <w:szCs w:val="16"/>
              </w:rPr>
              <w:t>59</w:t>
            </w:r>
            <w:r w:rsidRPr="00E811CC">
              <w:rPr>
                <w:rFonts w:ascii="新細明體" w:hAnsi="新細明體" w:cs="新細明體" w:hint="eastAsia"/>
                <w:color w:val="000000"/>
                <w:sz w:val="16"/>
                <w:szCs w:val="16"/>
              </w:rPr>
              <w:t>頁的新聞案例並提問：下面新聞案例中，主角們運用社會資源或支援系統的做法適當嗎？</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(1)男子到加油站上廁所，因為沒有衛生紙，打</w:t>
            </w:r>
            <w:r w:rsidRPr="00E811CC">
              <w:rPr>
                <w:rFonts w:ascii="新細明體" w:hAnsi="新細明體" w:cs="新細明體"/>
                <w:color w:val="000000"/>
                <w:sz w:val="16"/>
                <w:szCs w:val="16"/>
              </w:rPr>
              <w:t>119</w:t>
            </w:r>
            <w:r w:rsidRPr="00E811CC">
              <w:rPr>
                <w:rFonts w:ascii="新細明體" w:hAnsi="新細明體" w:cs="新細明體" w:hint="eastAsia"/>
                <w:color w:val="000000"/>
                <w:sz w:val="16"/>
                <w:szCs w:val="16"/>
              </w:rPr>
              <w:t>求助</w:t>
            </w:r>
            <w:r w:rsidRPr="00E12017">
              <w:rPr>
                <w:rFonts w:ascii="新細明體" w:hAnsi="新細明體" w:cs="新細明體" w:hint="eastAsia"/>
                <w:color w:val="000000"/>
                <w:sz w:val="16"/>
                <w:szCs w:val="16"/>
              </w:rPr>
              <w:t>……</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(2)學生撥打電話</w:t>
            </w:r>
            <w:r w:rsidRPr="00E811CC">
              <w:rPr>
                <w:rFonts w:ascii="新細明體" w:hAnsi="新細明體" w:cs="新細明體"/>
                <w:color w:val="000000"/>
                <w:sz w:val="16"/>
                <w:szCs w:val="16"/>
              </w:rPr>
              <w:t>1995</w:t>
            </w:r>
            <w:r w:rsidRPr="00E811CC">
              <w:rPr>
                <w:rFonts w:ascii="新細明體" w:hAnsi="新細明體" w:cs="新細明體" w:hint="eastAsia"/>
                <w:color w:val="000000"/>
                <w:sz w:val="16"/>
                <w:szCs w:val="16"/>
              </w:rPr>
              <w:t>專線惡作劇</w:t>
            </w:r>
            <w:r w:rsidRPr="00E12017">
              <w:rPr>
                <w:rFonts w:ascii="新細明體" w:hAnsi="新細明體" w:cs="新細明體" w:hint="eastAsia"/>
                <w:color w:val="000000"/>
                <w:sz w:val="16"/>
                <w:szCs w:val="16"/>
              </w:rPr>
              <w:t>……</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(3)阿伯稍有不適就到醫院掛急診，一個月內已十幾次</w:t>
            </w:r>
            <w:r w:rsidRPr="00E12017">
              <w:rPr>
                <w:rFonts w:ascii="新細明體" w:hAnsi="新細明體" w:cs="新細明體" w:hint="eastAsia"/>
                <w:color w:val="000000"/>
                <w:sz w:val="16"/>
                <w:szCs w:val="16"/>
              </w:rPr>
              <w:t>……</w:t>
            </w:r>
          </w:p>
          <w:p w:rsidR="0054701B" w:rsidRPr="00E12017"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(4)女子在圖書館任意擺放皮包與個人物品，占用位子還旁若無人的講電話</w:t>
            </w:r>
            <w:r w:rsidRPr="00E12017">
              <w:rPr>
                <w:rFonts w:ascii="新細明體" w:hAnsi="新細明體" w:cs="新細明體" w:hint="eastAsia"/>
                <w:color w:val="000000"/>
                <w:sz w:val="16"/>
                <w:szCs w:val="16"/>
              </w:rPr>
              <w:t>……</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2.看到這些事件你有什麼想法？使用社會資源或支援系統時，應具備哪些正確的態度，並遵守哪些使用規則呢？</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3.教師整合兒童的討論，在黑板上列出資源使用不當的原因和影響，提醒兒童不可做出濫用資源的行為。</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1.教師：海報紙數張。</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2.學生︰蒐集不當使用社會資源的新聞案例、彩色筆。</w:t>
            </w: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3.討論發表</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2-3-10 瞭解性別權益受侵犯時，可求助的管道與程序。</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【資訊教育】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4-3-5 能利用搜尋引擎及搜尋技巧尋找合適的網路資源。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1-3-5 搜尋保障權利及救援系統之資訊，維護並爭取基本人權。</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八、運用科技與資訊</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t>十五</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5/</w:t>
            </w:r>
            <w:r>
              <w:rPr>
                <w:rFonts w:ascii="新細明體" w:hAnsi="新細明體" w:hint="eastAsia"/>
                <w:color w:val="000000"/>
                <w:sz w:val="16"/>
                <w:szCs w:val="16"/>
              </w:rPr>
              <w:t>19</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5/</w:t>
            </w:r>
            <w:r w:rsidRPr="007A6E8C">
              <w:rPr>
                <w:rFonts w:ascii="新細明體" w:hAnsi="新細明體" w:hint="eastAsia"/>
                <w:color w:val="000000"/>
                <w:sz w:val="16"/>
                <w:szCs w:val="16"/>
              </w:rPr>
              <w:t>2</w:t>
            </w:r>
            <w:r>
              <w:rPr>
                <w:rFonts w:ascii="新細明體" w:hAnsi="新細明體" w:hint="eastAsia"/>
                <w:color w:val="000000"/>
                <w:sz w:val="16"/>
                <w:szCs w:val="16"/>
              </w:rPr>
              <w:t>5</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活用資源便利多</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善用資源</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2-3-4 熟悉各種社會資源與支援系統，並分享如何運用資源幫助自己與他人。</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1.釐清運用社會資源的正確做法。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2.了解運用資源幫助自己和他人的方法。</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3.靈活運用各項社會資源，培養感恩惜物的情懷。</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w:t>
            </w:r>
            <w:r w:rsidRPr="00E811CC">
              <w:rPr>
                <w:rFonts w:ascii="新細明體" w:hAnsi="新細明體" w:cs="新細明體" w:hint="eastAsia"/>
                <w:color w:val="000000"/>
                <w:sz w:val="16"/>
                <w:szCs w:val="16"/>
              </w:rPr>
              <w:t>善用資源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w:t>
            </w:r>
            <w:r>
              <w:rPr>
                <w:rFonts w:ascii="新細明體" w:hAnsi="新細明體" w:cs="新細明體" w:hint="eastAsia"/>
                <w:color w:val="000000"/>
                <w:sz w:val="16"/>
                <w:szCs w:val="16"/>
              </w:rPr>
              <w:t>.</w:t>
            </w:r>
            <w:r w:rsidRPr="00E811CC">
              <w:rPr>
                <w:rFonts w:ascii="新細明體" w:hAnsi="新細明體" w:cs="新細明體" w:hint="eastAsia"/>
                <w:color w:val="000000"/>
                <w:sz w:val="16"/>
                <w:szCs w:val="16"/>
              </w:rPr>
              <w:t>教師請兒童回想自己和家人參與或接觸社區服務的經驗，也可利用活動1整理過的社會資源，引導兒童分享。</w:t>
            </w:r>
          </w:p>
          <w:p w:rsidR="0054701B" w:rsidRPr="00E811CC" w:rsidRDefault="0054701B" w:rsidP="00CE693E">
            <w:pPr>
              <w:snapToGrid w:val="0"/>
              <w:ind w:left="57" w:right="57"/>
              <w:rPr>
                <w:rFonts w:ascii="新細明體" w:hAnsi="新細明體" w:cs="新細明體" w:hint="eastAsia"/>
                <w:color w:val="000000"/>
                <w:sz w:val="16"/>
                <w:szCs w:val="16"/>
              </w:rPr>
            </w:pPr>
            <w:r>
              <w:rPr>
                <w:rFonts w:ascii="新細明體" w:hAnsi="新細明體" w:cs="新細明體" w:hint="eastAsia"/>
                <w:color w:val="000000"/>
                <w:sz w:val="16"/>
                <w:szCs w:val="16"/>
              </w:rPr>
              <w:t>2.</w:t>
            </w:r>
            <w:r w:rsidRPr="00E811CC">
              <w:rPr>
                <w:rFonts w:ascii="新細明體" w:hAnsi="新細明體" w:cs="新細明體" w:hint="eastAsia"/>
                <w:color w:val="000000"/>
                <w:sz w:val="16"/>
                <w:szCs w:val="16"/>
              </w:rPr>
              <w:t>你曾運用過哪些資源來幫助自己？你也能盡一己之力，讓自己成為提供資源或服務的一分子嗎？說說看，為此你或家人做過哪些事呢？你有哪些收穫或感受？</w:t>
            </w:r>
          </w:p>
          <w:p w:rsidR="0054701B" w:rsidRPr="00E811CC" w:rsidRDefault="0054701B" w:rsidP="00CE693E">
            <w:pPr>
              <w:snapToGrid w:val="0"/>
              <w:ind w:left="57" w:right="57"/>
              <w:rPr>
                <w:rFonts w:ascii="新細明體" w:hAnsi="新細明體" w:cs="新細明體"/>
                <w:color w:val="000000"/>
                <w:sz w:val="16"/>
                <w:szCs w:val="16"/>
              </w:rPr>
            </w:pPr>
            <w:r>
              <w:rPr>
                <w:rFonts w:ascii="新細明體" w:hAnsi="新細明體" w:cs="新細明體" w:hint="eastAsia"/>
                <w:color w:val="000000"/>
                <w:sz w:val="16"/>
                <w:szCs w:val="16"/>
              </w:rPr>
              <w:t>3.</w:t>
            </w:r>
            <w:r w:rsidRPr="00E811CC">
              <w:rPr>
                <w:rFonts w:ascii="新細明體" w:hAnsi="新細明體" w:cs="新細明體" w:hint="eastAsia"/>
                <w:color w:val="000000"/>
                <w:sz w:val="16"/>
                <w:szCs w:val="16"/>
              </w:rPr>
              <w:t>教師鼓勵兒童除了自己懂得善用社會資源外，還有很多人可能也需要協助，想想看，該怎麼幫助他們善用資源？你最近還想參與哪些社會資源活動？為什麼？</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3.討論發表</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2-3-10 瞭解性別權益受侵犯時，可求助的管道與程序。</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【資訊教育】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4-3-5 能利用搜尋引擎及搜尋技巧尋找合適的網路資源。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1-3-5 搜尋保障權利及救援系統之資訊，維護並爭取基本人權。</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八、運用科技與資訊</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十六</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5/</w:t>
            </w:r>
            <w:r>
              <w:rPr>
                <w:rFonts w:ascii="新細明體" w:hAnsi="新細明體" w:hint="eastAsia"/>
                <w:color w:val="000000"/>
                <w:sz w:val="16"/>
                <w:szCs w:val="16"/>
              </w:rPr>
              <w:t>26</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Pr>
                <w:rFonts w:ascii="新細明體" w:hAnsi="新細明體" w:hint="eastAsia"/>
                <w:color w:val="000000"/>
                <w:sz w:val="16"/>
                <w:szCs w:val="16"/>
              </w:rPr>
              <w:t>6</w:t>
            </w:r>
            <w:r w:rsidRPr="007A6E8C">
              <w:rPr>
                <w:rFonts w:ascii="新細明體" w:hAnsi="新細明體"/>
                <w:color w:val="000000"/>
                <w:sz w:val="16"/>
                <w:szCs w:val="16"/>
              </w:rPr>
              <w:t>/</w:t>
            </w:r>
            <w:r>
              <w:rPr>
                <w:rFonts w:ascii="新細明體" w:hAnsi="新細明體" w:hint="eastAsia"/>
                <w:color w:val="000000"/>
                <w:sz w:val="16"/>
                <w:szCs w:val="16"/>
              </w:rPr>
              <w:t>01</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活用資源便利多</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善用資源</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2-3-4 熟悉各種社會資源與支援系統，並分享如何運用資源幫助自己與他人。</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1.釐清運用社會資源的正確做法。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2.了解運用資源幫助自己和他人的方法。</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3.靈活運用各項社會資源，培養感恩惜物的情懷。</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【活動2】</w:t>
            </w:r>
            <w:r w:rsidRPr="00E811CC">
              <w:rPr>
                <w:rFonts w:ascii="新細明體" w:hAnsi="新細明體" w:cs="新細明體" w:hint="eastAsia"/>
                <w:color w:val="000000"/>
                <w:sz w:val="16"/>
                <w:szCs w:val="16"/>
              </w:rPr>
              <w:t>善用資源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1.教師將全班分為四組，運用學生手冊第</w:t>
            </w:r>
            <w:r w:rsidRPr="00E811CC">
              <w:rPr>
                <w:rFonts w:ascii="新細明體" w:hAnsi="新細明體" w:cs="新細明體"/>
                <w:color w:val="000000"/>
                <w:sz w:val="16"/>
                <w:szCs w:val="16"/>
              </w:rPr>
              <w:t>62</w:t>
            </w:r>
            <w:r w:rsidRPr="00E12017">
              <w:rPr>
                <w:rFonts w:ascii="新細明體" w:hAnsi="新細明體" w:cs="新細明體" w:hint="eastAsia"/>
                <w:color w:val="000000"/>
                <w:sz w:val="16"/>
                <w:szCs w:val="16"/>
              </w:rPr>
              <w:t>～</w:t>
            </w:r>
            <w:r w:rsidRPr="00E811CC">
              <w:rPr>
                <w:rFonts w:ascii="新細明體" w:hAnsi="新細明體" w:cs="新細明體"/>
                <w:color w:val="000000"/>
                <w:sz w:val="16"/>
                <w:szCs w:val="16"/>
              </w:rPr>
              <w:t>63</w:t>
            </w:r>
            <w:r w:rsidRPr="00E811CC">
              <w:rPr>
                <w:rFonts w:ascii="新細明體" w:hAnsi="新細明體" w:cs="新細明體" w:hint="eastAsia"/>
                <w:color w:val="000000"/>
                <w:sz w:val="16"/>
                <w:szCs w:val="16"/>
              </w:rPr>
              <w:t>頁的情境，請各小組討論並分享個人的看法。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2.教師提問：在不同的環境與情況下，可運用的資源也不相同。想一想，如果遇到下列的情境，你會運用哪些資源來幫助自己或他人呢？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(1)外國親友到臺灣旅行，有哪些方法可以幫助他們玩得盡興又有深度呢？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(2)昨天鄰居王奶奶跌倒受傷，往後無法自行前往醫院看診，有什麼方法能幫助她呢？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(3)因為媽媽換工作而搬家，轉學後在新班級不適應，我該怎麼辦？</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(4)馬上就要讀國中了，該如何順利銜接並適應國中的生活呢？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3.教師發給每組一張海報紙，小組針對此四種情境討論可運用的資源，將結論用彩色筆寫在海報紙上，完成之後，各組分別上臺發表，教師針對各組的發表加以釐清與補充。</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4.和同學互相討論交流後，你對於社會資源增加了哪些認識？有哪些觀念和態度需要調整呢？</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5.試著調整個人的觀念與態度後，善用資源並響應各種活動，不但可以幫助自己和他人，還能獲得不同的學習經驗呵！</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1.活動參與</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3.討論發表</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2-3-10 瞭解性別權益受侵犯時，可求助的管道與程序。</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【資訊教育】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4-3-5 能利用搜尋引擎及搜尋技巧尋找合適的網路資源。</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【人權教育】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1-3-5 搜尋保障權利及救援系統之資訊，維護並爭取基本人權。</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八、運用科技與資訊</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t>十七</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6</w:t>
            </w:r>
            <w:r w:rsidRPr="007A6E8C">
              <w:rPr>
                <w:rFonts w:ascii="新細明體" w:hAnsi="新細明體"/>
                <w:color w:val="000000"/>
                <w:sz w:val="16"/>
                <w:szCs w:val="16"/>
              </w:rPr>
              <w:t>/</w:t>
            </w:r>
            <w:r w:rsidRPr="007A6E8C">
              <w:rPr>
                <w:rFonts w:ascii="新細明體" w:hAnsi="新細明體" w:hint="eastAsia"/>
                <w:color w:val="000000"/>
                <w:sz w:val="16"/>
                <w:szCs w:val="16"/>
              </w:rPr>
              <w:t>0</w:t>
            </w:r>
            <w:r>
              <w:rPr>
                <w:rFonts w:ascii="新細明體" w:hAnsi="新細明體" w:hint="eastAsia"/>
                <w:color w:val="000000"/>
                <w:sz w:val="16"/>
                <w:szCs w:val="16"/>
              </w:rPr>
              <w:t>2</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6/0</w:t>
            </w:r>
            <w:r>
              <w:rPr>
                <w:rFonts w:ascii="新細明體" w:hAnsi="新細明體" w:hint="eastAsia"/>
                <w:color w:val="000000"/>
                <w:sz w:val="16"/>
                <w:szCs w:val="16"/>
              </w:rPr>
              <w:t>8</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生命的故事</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我的成長</w:t>
            </w:r>
          </w:p>
        </w:tc>
        <w:tc>
          <w:tcPr>
            <w:tcW w:w="1596"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1-3-5 覺察生命的變化與發展歷程。</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1.分享成長歷程中曾發生的事件。</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2.製作個人成長紀錄。</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3.關懷生命中的重要他人，並與之互動。</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【活動1】</w:t>
            </w:r>
            <w:r w:rsidRPr="00E811CC">
              <w:rPr>
                <w:rFonts w:ascii="新細明體" w:hAnsi="新細明體" w:cs="新細明體" w:hint="eastAsia"/>
                <w:color w:val="000000"/>
                <w:sz w:val="16"/>
                <w:szCs w:val="16"/>
              </w:rPr>
              <w:t>我的成長</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1.學期末時，教師請兒童發表個人的成長紀錄。教師提問：經過了一學期，你的成長紀錄製作成果如何呢？請與同學分享個人的成長紀錄。</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2.兒童也可從成長紀錄中選擇一位重要的人物、事件或其他生物生命的歷程在小組中分享，內容包含：人物、物品、其他生物的生命、特殊事件、時間、地點、感受等。</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3.教師引導兒童反思：分享彼此成長的故事後，你對自己和同學的生命歷程增加哪些了解？產生哪些新想法呢？</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1.參與活動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3.討論發表</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4.實作評量</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1-3-1 認知青春期不同性別者身體的發展與保健。</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2-3-1 瞭解基本的生態原則，以及人類與自然和諧共生的關係。</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五、尊重、關懷與團隊合作</w:t>
            </w:r>
          </w:p>
        </w:tc>
      </w:tr>
      <w:tr w:rsidR="0054701B" w:rsidRPr="00E811CC" w:rsidTr="005028FB">
        <w:tblPrEx>
          <w:tblCellMar>
            <w:top w:w="0" w:type="dxa"/>
            <w:bottom w:w="0" w:type="dxa"/>
          </w:tblCellMar>
        </w:tblPrEx>
        <w:trPr>
          <w:cantSplit/>
          <w:trHeight w:val="2627"/>
          <w:jc w:val="center"/>
        </w:trPr>
        <w:tc>
          <w:tcPr>
            <w:tcW w:w="452" w:type="dxa"/>
            <w:textDirection w:val="tbRlV"/>
            <w:vAlign w:val="center"/>
          </w:tcPr>
          <w:p w:rsidR="0054701B" w:rsidRPr="00E811CC" w:rsidRDefault="0054701B" w:rsidP="00CE693E">
            <w:pPr>
              <w:jc w:val="center"/>
              <w:rPr>
                <w:rFonts w:ascii="新細明體" w:hAnsi="新細明體" w:hint="eastAsia"/>
                <w:color w:val="000000"/>
                <w:w w:val="120"/>
                <w:sz w:val="16"/>
                <w:szCs w:val="16"/>
              </w:rPr>
            </w:pPr>
            <w:r w:rsidRPr="00E811CC">
              <w:rPr>
                <w:rFonts w:ascii="新細明體" w:hAnsi="新細明體" w:hint="eastAsia"/>
                <w:color w:val="000000"/>
                <w:w w:val="120"/>
                <w:sz w:val="16"/>
                <w:szCs w:val="16"/>
              </w:rPr>
              <w:lastRenderedPageBreak/>
              <w:t>十八</w:t>
            </w:r>
          </w:p>
        </w:tc>
        <w:tc>
          <w:tcPr>
            <w:tcW w:w="530" w:type="dxa"/>
            <w:vAlign w:val="center"/>
          </w:tcPr>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color w:val="000000"/>
                <w:sz w:val="16"/>
                <w:szCs w:val="16"/>
              </w:rPr>
              <w:t>6/</w:t>
            </w:r>
            <w:r>
              <w:rPr>
                <w:rFonts w:ascii="新細明體" w:hAnsi="新細明體" w:hint="eastAsia"/>
                <w:color w:val="000000"/>
                <w:sz w:val="16"/>
                <w:szCs w:val="16"/>
              </w:rPr>
              <w:t>09</w:t>
            </w:r>
          </w:p>
          <w:p w:rsidR="0054701B" w:rsidRPr="007A6E8C" w:rsidRDefault="0054701B" w:rsidP="00CE693E">
            <w:pPr>
              <w:snapToGrid w:val="0"/>
              <w:jc w:val="center"/>
              <w:rPr>
                <w:rFonts w:ascii="新細明體" w:hAnsi="新細明體"/>
                <w:color w:val="000000"/>
                <w:sz w:val="16"/>
                <w:szCs w:val="16"/>
              </w:rPr>
            </w:pPr>
            <w:r w:rsidRPr="007A6E8C">
              <w:rPr>
                <w:rFonts w:ascii="新細明體" w:hAnsi="新細明體" w:hint="eastAsia"/>
                <w:color w:val="000000"/>
                <w:sz w:val="16"/>
                <w:szCs w:val="16"/>
              </w:rPr>
              <w:t>︱</w:t>
            </w:r>
          </w:p>
          <w:p w:rsidR="0054701B" w:rsidRPr="007A6E8C" w:rsidRDefault="0054701B" w:rsidP="00CE693E">
            <w:pPr>
              <w:snapToGrid w:val="0"/>
              <w:jc w:val="center"/>
              <w:rPr>
                <w:rFonts w:ascii="新細明體" w:hAnsi="新細明體" w:hint="eastAsia"/>
                <w:color w:val="000000"/>
                <w:sz w:val="16"/>
                <w:szCs w:val="16"/>
              </w:rPr>
            </w:pPr>
            <w:r w:rsidRPr="007A6E8C">
              <w:rPr>
                <w:rFonts w:ascii="新細明體" w:hAnsi="新細明體"/>
                <w:color w:val="000000"/>
                <w:sz w:val="16"/>
                <w:szCs w:val="16"/>
              </w:rPr>
              <w:t>6/</w:t>
            </w:r>
            <w:r w:rsidRPr="007A6E8C">
              <w:rPr>
                <w:rFonts w:ascii="新細明體" w:hAnsi="新細明體" w:hint="eastAsia"/>
                <w:color w:val="000000"/>
                <w:sz w:val="16"/>
                <w:szCs w:val="16"/>
              </w:rPr>
              <w:t>1</w:t>
            </w:r>
            <w:r>
              <w:rPr>
                <w:rFonts w:ascii="新細明體" w:hAnsi="新細明體" w:hint="eastAsia"/>
                <w:color w:val="000000"/>
                <w:sz w:val="16"/>
                <w:szCs w:val="16"/>
              </w:rPr>
              <w:t>5</w:t>
            </w:r>
          </w:p>
        </w:tc>
        <w:tc>
          <w:tcPr>
            <w:tcW w:w="50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生命的故事</w:t>
            </w:r>
          </w:p>
        </w:tc>
        <w:tc>
          <w:tcPr>
            <w:tcW w:w="476" w:type="dxa"/>
            <w:textDirection w:val="tbRlV"/>
            <w:vAlign w:val="center"/>
          </w:tcPr>
          <w:p w:rsidR="0054701B" w:rsidRPr="00E811CC" w:rsidRDefault="0054701B" w:rsidP="00CE693E">
            <w:pPr>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我的成長</w:t>
            </w:r>
          </w:p>
        </w:tc>
        <w:tc>
          <w:tcPr>
            <w:tcW w:w="159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1-3-5 覺察生命的變化與發展歷程。</w:t>
            </w:r>
          </w:p>
          <w:p w:rsidR="0054701B" w:rsidRPr="00E811CC" w:rsidRDefault="0054701B" w:rsidP="00CE693E">
            <w:pPr>
              <w:snapToGrid w:val="0"/>
              <w:ind w:left="57" w:right="57"/>
              <w:rPr>
                <w:rFonts w:ascii="新細明體" w:hAnsi="新細明體" w:cs="新細明體"/>
                <w:color w:val="000000"/>
                <w:sz w:val="16"/>
                <w:szCs w:val="16"/>
              </w:rPr>
            </w:pPr>
            <w:r w:rsidRPr="00E12017">
              <w:rPr>
                <w:rFonts w:ascii="新細明體" w:hAnsi="新細明體" w:cs="新細明體" w:hint="eastAsia"/>
                <w:color w:val="000000"/>
                <w:sz w:val="16"/>
                <w:szCs w:val="16"/>
              </w:rPr>
              <w:t>【</w:t>
            </w:r>
            <w:r>
              <w:rPr>
                <w:rFonts w:ascii="新細明體" w:hAnsi="新細明體" w:cs="新細明體" w:hint="eastAsia"/>
                <w:color w:val="000000"/>
                <w:sz w:val="16"/>
                <w:szCs w:val="16"/>
              </w:rPr>
              <w:t>畢業</w:t>
            </w:r>
            <w:r w:rsidRPr="00E12017">
              <w:rPr>
                <w:rFonts w:ascii="新細明體" w:hAnsi="新細明體" w:cs="新細明體" w:hint="eastAsia"/>
                <w:color w:val="000000"/>
                <w:sz w:val="16"/>
                <w:szCs w:val="16"/>
              </w:rPr>
              <w:t>週】</w:t>
            </w:r>
          </w:p>
        </w:tc>
        <w:tc>
          <w:tcPr>
            <w:tcW w:w="1402"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1.分享成長歷程中曾發生的事件。</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2.製作個人成長紀錄。</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3.關懷生命中的重要他人，並與之互動。</w:t>
            </w:r>
          </w:p>
        </w:tc>
        <w:tc>
          <w:tcPr>
            <w:tcW w:w="1789"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12017">
              <w:rPr>
                <w:rFonts w:ascii="新細明體" w:hAnsi="新細明體" w:cs="新細明體" w:hint="eastAsia"/>
                <w:color w:val="000000"/>
                <w:sz w:val="16"/>
                <w:szCs w:val="16"/>
              </w:rPr>
              <w:t>【活動1】</w:t>
            </w:r>
            <w:r w:rsidRPr="00E811CC">
              <w:rPr>
                <w:rFonts w:ascii="新細明體" w:hAnsi="新細明體" w:cs="新細明體" w:hint="eastAsia"/>
                <w:color w:val="000000"/>
                <w:sz w:val="16"/>
                <w:szCs w:val="16"/>
              </w:rPr>
              <w:t>我的成長</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1.教師提問：成長記錄中有哪些重要的人或物？他們在你生命中有什麼影響？</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2.兒童在班上分享與這些重要的人或物互動後的感受後，教師提問：你想如何與他們更進一步的互動呢？</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3.教師將兒童提出的故事主題彙整在黑板上，例如：與家中同輩親戚的互動、球隊教練的指導及鼓勵、對親友生病的不捨、與寵物一起成長的過程、校園生活的點滴。</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4.請兒童聽完同學的分享後，思考黑板上整理出的各項事件主題，分享個人的感受，提供其他互動的建議。</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5.教師鼓勵兒童將想法化為行動，持續與生命中的重要人或物互動，在互動過程中遇到挫折也不用氣餒，試著改變做法繼續嘗試。</w:t>
            </w:r>
          </w:p>
        </w:tc>
        <w:tc>
          <w:tcPr>
            <w:tcW w:w="364" w:type="dxa"/>
            <w:vAlign w:val="center"/>
          </w:tcPr>
          <w:p w:rsidR="0054701B" w:rsidRPr="00E811CC" w:rsidRDefault="0054701B" w:rsidP="00CE693E">
            <w:pPr>
              <w:ind w:leftChars="10" w:left="24" w:rightChars="10" w:right="24"/>
              <w:jc w:val="center"/>
              <w:rPr>
                <w:rFonts w:ascii="新細明體" w:hAnsi="新細明體" w:cs="新細明體"/>
                <w:color w:val="000000"/>
                <w:sz w:val="16"/>
                <w:szCs w:val="16"/>
              </w:rPr>
            </w:pPr>
            <w:r w:rsidRPr="00E811CC">
              <w:rPr>
                <w:rFonts w:ascii="新細明體" w:hAnsi="新細明體" w:cs="新細明體" w:hint="eastAsia"/>
                <w:color w:val="000000"/>
                <w:sz w:val="16"/>
                <w:szCs w:val="16"/>
              </w:rPr>
              <w:t>3</w:t>
            </w:r>
          </w:p>
        </w:tc>
        <w:tc>
          <w:tcPr>
            <w:tcW w:w="1176" w:type="dxa"/>
          </w:tcPr>
          <w:p w:rsidR="0054701B" w:rsidRPr="00E811CC" w:rsidRDefault="0054701B" w:rsidP="00CE693E">
            <w:pPr>
              <w:snapToGrid w:val="0"/>
              <w:ind w:left="57" w:right="57"/>
              <w:rPr>
                <w:rFonts w:ascii="新細明體" w:hAnsi="新細明體" w:cs="新細明體"/>
                <w:color w:val="000000"/>
                <w:sz w:val="16"/>
                <w:szCs w:val="16"/>
              </w:rPr>
            </w:pPr>
          </w:p>
        </w:tc>
        <w:tc>
          <w:tcPr>
            <w:tcW w:w="994"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1.參與活動</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2.態度評定</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3.討論發表</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4.實作評量</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5.自我省思</w:t>
            </w:r>
          </w:p>
        </w:tc>
        <w:tc>
          <w:tcPr>
            <w:tcW w:w="1246" w:type="dxa"/>
          </w:tcPr>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【性別平等教育】</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1-3-1 認知青春期不同性別者身體的發展與保健。</w:t>
            </w:r>
          </w:p>
          <w:p w:rsidR="0054701B" w:rsidRPr="00E811CC" w:rsidRDefault="0054701B" w:rsidP="00CE693E">
            <w:pPr>
              <w:snapToGrid w:val="0"/>
              <w:ind w:left="57" w:right="57"/>
              <w:rPr>
                <w:rFonts w:ascii="新細明體" w:hAnsi="新細明體" w:cs="新細明體" w:hint="eastAsia"/>
                <w:color w:val="000000"/>
                <w:sz w:val="16"/>
                <w:szCs w:val="16"/>
              </w:rPr>
            </w:pPr>
            <w:r w:rsidRPr="00E811CC">
              <w:rPr>
                <w:rFonts w:ascii="新細明體" w:hAnsi="新細明體" w:cs="新細明體" w:hint="eastAsia"/>
                <w:color w:val="000000"/>
                <w:sz w:val="16"/>
                <w:szCs w:val="16"/>
              </w:rPr>
              <w:t>【環境教育】</w:t>
            </w:r>
          </w:p>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2-3-1 瞭解基本的生態原則，以及人類與自然和諧共生的關係。</w:t>
            </w:r>
          </w:p>
        </w:tc>
        <w:tc>
          <w:tcPr>
            <w:tcW w:w="809" w:type="dxa"/>
          </w:tcPr>
          <w:p w:rsidR="0054701B" w:rsidRPr="00E811CC" w:rsidRDefault="0054701B" w:rsidP="00CE693E">
            <w:pPr>
              <w:snapToGrid w:val="0"/>
              <w:ind w:left="57" w:right="57"/>
              <w:rPr>
                <w:rFonts w:ascii="新細明體" w:hAnsi="新細明體" w:cs="新細明體"/>
                <w:color w:val="000000"/>
                <w:sz w:val="16"/>
                <w:szCs w:val="16"/>
              </w:rPr>
            </w:pPr>
            <w:r w:rsidRPr="00E811CC">
              <w:rPr>
                <w:rFonts w:ascii="新細明體" w:hAnsi="新細明體" w:cs="新細明體" w:hint="eastAsia"/>
                <w:color w:val="000000"/>
                <w:sz w:val="16"/>
                <w:szCs w:val="16"/>
              </w:rPr>
              <w:t>五、尊重、關懷與團隊合作</w:t>
            </w:r>
          </w:p>
        </w:tc>
      </w:tr>
    </w:tbl>
    <w:p w:rsidR="0054701B" w:rsidRPr="0054701B" w:rsidRDefault="0054701B" w:rsidP="00C16FFD">
      <w:pPr>
        <w:rPr>
          <w:rFonts w:hint="eastAsia"/>
          <w:color w:val="000000"/>
        </w:rPr>
      </w:pPr>
    </w:p>
    <w:sectPr w:rsidR="0054701B" w:rsidRPr="0054701B">
      <w:footerReference w:type="even" r:id="rId7"/>
      <w:pgSz w:w="11906" w:h="16838" w:code="9"/>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D7" w:rsidRDefault="00E032D7">
      <w:r>
        <w:separator/>
      </w:r>
    </w:p>
  </w:endnote>
  <w:endnote w:type="continuationSeparator" w:id="0">
    <w:p w:rsidR="00E032D7" w:rsidRDefault="00E0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charset w:val="88"/>
    <w:family w:val="modern"/>
    <w:pitch w:val="fixed"/>
    <w:sig w:usb0="80000001" w:usb1="28091800" w:usb2="00000016" w:usb3="00000000" w:csb0="00100000" w:csb1="00000000"/>
  </w:font>
  <w:font w:name="Cambria Math">
    <w:panose1 w:val="02040503050406030204"/>
    <w:charset w:val="00"/>
    <w:family w:val="roman"/>
    <w:pitch w:val="variable"/>
    <w:sig w:usb0="E00002FF" w:usb1="420024FF" w:usb2="00000000" w:usb3="00000000" w:csb0="0000019F" w:csb1="00000000"/>
  </w:font>
  <w:font w:name="AdobeMingStd-Light">
    <w:altName w:val="細明體"/>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473" w:rsidRDefault="00D6547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5473" w:rsidRDefault="00D654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D7" w:rsidRDefault="00E032D7">
      <w:r>
        <w:separator/>
      </w:r>
    </w:p>
  </w:footnote>
  <w:footnote w:type="continuationSeparator" w:id="0">
    <w:p w:rsidR="00E032D7" w:rsidRDefault="00E03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B08"/>
    <w:multiLevelType w:val="hybridMultilevel"/>
    <w:tmpl w:val="3C723F02"/>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 w15:restartNumberingAfterBreak="0">
    <w:nsid w:val="02DA1EE0"/>
    <w:multiLevelType w:val="hybridMultilevel"/>
    <w:tmpl w:val="5BEAB870"/>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2" w15:restartNumberingAfterBreak="0">
    <w:nsid w:val="03E401F5"/>
    <w:multiLevelType w:val="singleLevel"/>
    <w:tmpl w:val="6D2CC716"/>
    <w:lvl w:ilvl="0">
      <w:start w:val="1"/>
      <w:numFmt w:val="taiwaneseCountingThousand"/>
      <w:lvlText w:val="%1、"/>
      <w:lvlJc w:val="left"/>
      <w:pPr>
        <w:tabs>
          <w:tab w:val="num" w:pos="357"/>
        </w:tabs>
        <w:ind w:left="357" w:hanging="300"/>
      </w:pPr>
      <w:rPr>
        <w:rFonts w:hint="eastAsia"/>
      </w:rPr>
    </w:lvl>
  </w:abstractNum>
  <w:abstractNum w:abstractNumId="3" w15:restartNumberingAfterBreak="0">
    <w:nsid w:val="08141B57"/>
    <w:multiLevelType w:val="hybridMultilevel"/>
    <w:tmpl w:val="0F6297FC"/>
    <w:lvl w:ilvl="0" w:tplc="FFFFFFFF">
      <w:start w:val="1"/>
      <w:numFmt w:val="decimal"/>
      <w:lvlText w:val="(%1)"/>
      <w:lvlJc w:val="left"/>
      <w:pPr>
        <w:tabs>
          <w:tab w:val="num" w:pos="765"/>
        </w:tabs>
        <w:ind w:left="765" w:hanging="360"/>
      </w:pPr>
      <w:rPr>
        <w:rFonts w:hint="eastAsia"/>
      </w:rPr>
    </w:lvl>
    <w:lvl w:ilvl="1" w:tplc="B3346E74">
      <w:start w:val="1"/>
      <w:numFmt w:val="decimal"/>
      <w:lvlText w:val="%2."/>
      <w:lvlJc w:val="left"/>
      <w:pPr>
        <w:tabs>
          <w:tab w:val="num" w:pos="1245"/>
        </w:tabs>
        <w:ind w:left="1245" w:hanging="360"/>
      </w:pPr>
      <w:rPr>
        <w:rFonts w:hint="eastAsia"/>
      </w:rPr>
    </w:lvl>
    <w:lvl w:ilvl="2" w:tplc="FFFFFFFF" w:tentative="1">
      <w:start w:val="1"/>
      <w:numFmt w:val="lowerRoman"/>
      <w:lvlText w:val="%3."/>
      <w:lvlJc w:val="right"/>
      <w:pPr>
        <w:tabs>
          <w:tab w:val="num" w:pos="1845"/>
        </w:tabs>
        <w:ind w:left="1845" w:hanging="480"/>
      </w:pPr>
    </w:lvl>
    <w:lvl w:ilvl="3" w:tplc="FFFFFFFF" w:tentative="1">
      <w:start w:val="1"/>
      <w:numFmt w:val="decimal"/>
      <w:lvlText w:val="%4."/>
      <w:lvlJc w:val="left"/>
      <w:pPr>
        <w:tabs>
          <w:tab w:val="num" w:pos="2325"/>
        </w:tabs>
        <w:ind w:left="2325" w:hanging="480"/>
      </w:pPr>
    </w:lvl>
    <w:lvl w:ilvl="4" w:tplc="FFFFFFFF" w:tentative="1">
      <w:start w:val="1"/>
      <w:numFmt w:val="ideographTraditional"/>
      <w:lvlText w:val="%5、"/>
      <w:lvlJc w:val="left"/>
      <w:pPr>
        <w:tabs>
          <w:tab w:val="num" w:pos="2805"/>
        </w:tabs>
        <w:ind w:left="2805" w:hanging="480"/>
      </w:pPr>
    </w:lvl>
    <w:lvl w:ilvl="5" w:tplc="FFFFFFFF" w:tentative="1">
      <w:start w:val="1"/>
      <w:numFmt w:val="lowerRoman"/>
      <w:lvlText w:val="%6."/>
      <w:lvlJc w:val="right"/>
      <w:pPr>
        <w:tabs>
          <w:tab w:val="num" w:pos="3285"/>
        </w:tabs>
        <w:ind w:left="3285" w:hanging="480"/>
      </w:pPr>
    </w:lvl>
    <w:lvl w:ilvl="6" w:tplc="FFFFFFFF" w:tentative="1">
      <w:start w:val="1"/>
      <w:numFmt w:val="decimal"/>
      <w:lvlText w:val="%7."/>
      <w:lvlJc w:val="left"/>
      <w:pPr>
        <w:tabs>
          <w:tab w:val="num" w:pos="3765"/>
        </w:tabs>
        <w:ind w:left="3765" w:hanging="480"/>
      </w:pPr>
    </w:lvl>
    <w:lvl w:ilvl="7" w:tplc="FFFFFFFF" w:tentative="1">
      <w:start w:val="1"/>
      <w:numFmt w:val="ideographTraditional"/>
      <w:lvlText w:val="%8、"/>
      <w:lvlJc w:val="left"/>
      <w:pPr>
        <w:tabs>
          <w:tab w:val="num" w:pos="4245"/>
        </w:tabs>
        <w:ind w:left="4245" w:hanging="480"/>
      </w:pPr>
    </w:lvl>
    <w:lvl w:ilvl="8" w:tplc="FFFFFFFF" w:tentative="1">
      <w:start w:val="1"/>
      <w:numFmt w:val="lowerRoman"/>
      <w:lvlText w:val="%9."/>
      <w:lvlJc w:val="right"/>
      <w:pPr>
        <w:tabs>
          <w:tab w:val="num" w:pos="4725"/>
        </w:tabs>
        <w:ind w:left="4725" w:hanging="480"/>
      </w:pPr>
    </w:lvl>
  </w:abstractNum>
  <w:abstractNum w:abstractNumId="4" w15:restartNumberingAfterBreak="0">
    <w:nsid w:val="085A061F"/>
    <w:multiLevelType w:val="hybridMultilevel"/>
    <w:tmpl w:val="D91CA67A"/>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abstractNum w:abstractNumId="5" w15:restartNumberingAfterBreak="0">
    <w:nsid w:val="0FCE0859"/>
    <w:multiLevelType w:val="hybridMultilevel"/>
    <w:tmpl w:val="9CB40B1A"/>
    <w:lvl w:ilvl="0" w:tplc="FFFFFFFF">
      <w:start w:val="1"/>
      <w:numFmt w:val="taiwaneseCountingThousand"/>
      <w:lvlText w:val="%1、"/>
      <w:lvlJc w:val="left"/>
      <w:pPr>
        <w:tabs>
          <w:tab w:val="num" w:pos="960"/>
        </w:tabs>
        <w:ind w:left="960" w:hanging="9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264C673F"/>
    <w:multiLevelType w:val="hybridMultilevel"/>
    <w:tmpl w:val="3552FAEC"/>
    <w:lvl w:ilvl="0" w:tplc="0409000F">
      <w:start w:val="1"/>
      <w:numFmt w:val="decimal"/>
      <w:lvlText w:val="%1."/>
      <w:lvlJc w:val="left"/>
      <w:pPr>
        <w:tabs>
          <w:tab w:val="num" w:pos="1152"/>
        </w:tabs>
        <w:ind w:left="1152" w:hanging="480"/>
      </w:p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7" w15:restartNumberingAfterBreak="0">
    <w:nsid w:val="35DF795C"/>
    <w:multiLevelType w:val="hybridMultilevel"/>
    <w:tmpl w:val="B5F631A2"/>
    <w:lvl w:ilvl="0">
      <w:start w:val="1"/>
      <w:numFmt w:val="decimal"/>
      <w:lvlText w:val="%1."/>
      <w:lvlJc w:val="left"/>
      <w:pPr>
        <w:tabs>
          <w:tab w:val="num" w:pos="930"/>
        </w:tabs>
        <w:ind w:left="930" w:hanging="360"/>
      </w:pPr>
      <w:rPr>
        <w:rFonts w:hint="eastAsia"/>
      </w:rPr>
    </w:lvl>
    <w:lvl w:ilvl="1" w:tentative="1">
      <w:start w:val="1"/>
      <w:numFmt w:val="ideographTraditional"/>
      <w:lvlText w:val="%2、"/>
      <w:lvlJc w:val="left"/>
      <w:pPr>
        <w:tabs>
          <w:tab w:val="num" w:pos="1530"/>
        </w:tabs>
        <w:ind w:left="1530" w:hanging="480"/>
      </w:pPr>
    </w:lvl>
    <w:lvl w:ilvl="2" w:tentative="1">
      <w:start w:val="1"/>
      <w:numFmt w:val="lowerRoman"/>
      <w:lvlText w:val="%3."/>
      <w:lvlJc w:val="right"/>
      <w:pPr>
        <w:tabs>
          <w:tab w:val="num" w:pos="2010"/>
        </w:tabs>
        <w:ind w:left="2010" w:hanging="480"/>
      </w:pPr>
    </w:lvl>
    <w:lvl w:ilvl="3" w:tentative="1">
      <w:start w:val="1"/>
      <w:numFmt w:val="decimal"/>
      <w:lvlText w:val="%4."/>
      <w:lvlJc w:val="left"/>
      <w:pPr>
        <w:tabs>
          <w:tab w:val="num" w:pos="2490"/>
        </w:tabs>
        <w:ind w:left="2490" w:hanging="480"/>
      </w:pPr>
    </w:lvl>
    <w:lvl w:ilvl="4" w:tentative="1">
      <w:start w:val="1"/>
      <w:numFmt w:val="ideographTraditional"/>
      <w:lvlText w:val="%5、"/>
      <w:lvlJc w:val="left"/>
      <w:pPr>
        <w:tabs>
          <w:tab w:val="num" w:pos="2970"/>
        </w:tabs>
        <w:ind w:left="2970" w:hanging="480"/>
      </w:pPr>
    </w:lvl>
    <w:lvl w:ilvl="5" w:tentative="1">
      <w:start w:val="1"/>
      <w:numFmt w:val="lowerRoman"/>
      <w:lvlText w:val="%6."/>
      <w:lvlJc w:val="right"/>
      <w:pPr>
        <w:tabs>
          <w:tab w:val="num" w:pos="3450"/>
        </w:tabs>
        <w:ind w:left="3450" w:hanging="480"/>
      </w:pPr>
    </w:lvl>
    <w:lvl w:ilvl="6" w:tentative="1">
      <w:start w:val="1"/>
      <w:numFmt w:val="decimal"/>
      <w:lvlText w:val="%7."/>
      <w:lvlJc w:val="left"/>
      <w:pPr>
        <w:tabs>
          <w:tab w:val="num" w:pos="3930"/>
        </w:tabs>
        <w:ind w:left="3930" w:hanging="480"/>
      </w:pPr>
    </w:lvl>
    <w:lvl w:ilvl="7" w:tentative="1">
      <w:start w:val="1"/>
      <w:numFmt w:val="ideographTraditional"/>
      <w:lvlText w:val="%8、"/>
      <w:lvlJc w:val="left"/>
      <w:pPr>
        <w:tabs>
          <w:tab w:val="num" w:pos="4410"/>
        </w:tabs>
        <w:ind w:left="4410" w:hanging="480"/>
      </w:pPr>
    </w:lvl>
    <w:lvl w:ilvl="8" w:tentative="1">
      <w:start w:val="1"/>
      <w:numFmt w:val="lowerRoman"/>
      <w:lvlText w:val="%9."/>
      <w:lvlJc w:val="right"/>
      <w:pPr>
        <w:tabs>
          <w:tab w:val="num" w:pos="4890"/>
        </w:tabs>
        <w:ind w:left="4890" w:hanging="480"/>
      </w:pPr>
    </w:lvl>
  </w:abstractNum>
  <w:abstractNum w:abstractNumId="8" w15:restartNumberingAfterBreak="0">
    <w:nsid w:val="40362144"/>
    <w:multiLevelType w:val="hybridMultilevel"/>
    <w:tmpl w:val="ABCA124E"/>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9" w15:restartNumberingAfterBreak="0">
    <w:nsid w:val="48F81ABF"/>
    <w:multiLevelType w:val="hybridMultilevel"/>
    <w:tmpl w:val="5A4A3AD2"/>
    <w:lvl w:ilvl="0" w:tplc="FFFFFFFF">
      <w:start w:val="1"/>
      <w:numFmt w:val="taiwaneseCountingThousand"/>
      <w:lvlText w:val="%1、"/>
      <w:lvlJc w:val="left"/>
      <w:pPr>
        <w:tabs>
          <w:tab w:val="num" w:pos="447"/>
        </w:tabs>
        <w:ind w:left="447" w:hanging="390"/>
      </w:pPr>
      <w:rPr>
        <w:rFonts w:hint="eastAsia"/>
      </w:rPr>
    </w:lvl>
    <w:lvl w:ilvl="1" w:tplc="FFFFFFFF" w:tentative="1">
      <w:start w:val="1"/>
      <w:numFmt w:val="ideographTraditional"/>
      <w:lvlText w:val="%2、"/>
      <w:lvlJc w:val="left"/>
      <w:pPr>
        <w:tabs>
          <w:tab w:val="num" w:pos="1017"/>
        </w:tabs>
        <w:ind w:left="1017" w:hanging="480"/>
      </w:pPr>
    </w:lvl>
    <w:lvl w:ilvl="2" w:tplc="FFFFFFFF" w:tentative="1">
      <w:start w:val="1"/>
      <w:numFmt w:val="lowerRoman"/>
      <w:lvlText w:val="%3."/>
      <w:lvlJc w:val="right"/>
      <w:pPr>
        <w:tabs>
          <w:tab w:val="num" w:pos="1497"/>
        </w:tabs>
        <w:ind w:left="1497" w:hanging="480"/>
      </w:pPr>
    </w:lvl>
    <w:lvl w:ilvl="3" w:tplc="FFFFFFFF" w:tentative="1">
      <w:start w:val="1"/>
      <w:numFmt w:val="decimal"/>
      <w:lvlText w:val="%4."/>
      <w:lvlJc w:val="left"/>
      <w:pPr>
        <w:tabs>
          <w:tab w:val="num" w:pos="1977"/>
        </w:tabs>
        <w:ind w:left="1977" w:hanging="480"/>
      </w:pPr>
    </w:lvl>
    <w:lvl w:ilvl="4" w:tplc="FFFFFFFF" w:tentative="1">
      <w:start w:val="1"/>
      <w:numFmt w:val="ideographTraditional"/>
      <w:lvlText w:val="%5、"/>
      <w:lvlJc w:val="left"/>
      <w:pPr>
        <w:tabs>
          <w:tab w:val="num" w:pos="2457"/>
        </w:tabs>
        <w:ind w:left="2457" w:hanging="480"/>
      </w:pPr>
    </w:lvl>
    <w:lvl w:ilvl="5" w:tplc="FFFFFFFF" w:tentative="1">
      <w:start w:val="1"/>
      <w:numFmt w:val="lowerRoman"/>
      <w:lvlText w:val="%6."/>
      <w:lvlJc w:val="right"/>
      <w:pPr>
        <w:tabs>
          <w:tab w:val="num" w:pos="2937"/>
        </w:tabs>
        <w:ind w:left="2937" w:hanging="480"/>
      </w:pPr>
    </w:lvl>
    <w:lvl w:ilvl="6" w:tplc="FFFFFFFF" w:tentative="1">
      <w:start w:val="1"/>
      <w:numFmt w:val="decimal"/>
      <w:lvlText w:val="%7."/>
      <w:lvlJc w:val="left"/>
      <w:pPr>
        <w:tabs>
          <w:tab w:val="num" w:pos="3417"/>
        </w:tabs>
        <w:ind w:left="3417" w:hanging="480"/>
      </w:pPr>
    </w:lvl>
    <w:lvl w:ilvl="7" w:tplc="FFFFFFFF" w:tentative="1">
      <w:start w:val="1"/>
      <w:numFmt w:val="ideographTraditional"/>
      <w:lvlText w:val="%8、"/>
      <w:lvlJc w:val="left"/>
      <w:pPr>
        <w:tabs>
          <w:tab w:val="num" w:pos="3897"/>
        </w:tabs>
        <w:ind w:left="3897" w:hanging="480"/>
      </w:pPr>
    </w:lvl>
    <w:lvl w:ilvl="8" w:tplc="FFFFFFFF" w:tentative="1">
      <w:start w:val="1"/>
      <w:numFmt w:val="lowerRoman"/>
      <w:lvlText w:val="%9."/>
      <w:lvlJc w:val="right"/>
      <w:pPr>
        <w:tabs>
          <w:tab w:val="num" w:pos="4377"/>
        </w:tabs>
        <w:ind w:left="4377" w:hanging="480"/>
      </w:pPr>
    </w:lvl>
  </w:abstractNum>
  <w:abstractNum w:abstractNumId="10" w15:restartNumberingAfterBreak="0">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0D41426"/>
    <w:multiLevelType w:val="hybridMultilevel"/>
    <w:tmpl w:val="49361C06"/>
    <w:lvl w:ilvl="0" w:tplc="FFFFFFFF">
      <w:start w:val="1"/>
      <w:numFmt w:val="decimal"/>
      <w:lvlText w:val="(%1)"/>
      <w:lvlJc w:val="left"/>
      <w:pPr>
        <w:tabs>
          <w:tab w:val="num" w:pos="1437"/>
        </w:tabs>
        <w:ind w:left="1437" w:hanging="360"/>
      </w:pPr>
      <w:rPr>
        <w:rFonts w:hint="eastAsia"/>
      </w:r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13" w15:restartNumberingAfterBreak="0">
    <w:nsid w:val="5C591DD9"/>
    <w:multiLevelType w:val="hybridMultilevel"/>
    <w:tmpl w:val="784C5600"/>
    <w:lvl w:ilvl="0" w:tplc="19F40EF0">
      <w:start w:val="1"/>
      <w:numFmt w:val="decimal"/>
      <w:lvlText w:val="%1."/>
      <w:lvlJc w:val="left"/>
      <w:pPr>
        <w:tabs>
          <w:tab w:val="num" w:pos="1032"/>
        </w:tabs>
        <w:ind w:left="1032" w:hanging="360"/>
      </w:pPr>
      <w:rPr>
        <w:rFonts w:hint="default"/>
      </w:rPr>
    </w:lvl>
    <w:lvl w:ilvl="1" w:tplc="04090019" w:tentative="1">
      <w:start w:val="1"/>
      <w:numFmt w:val="ideographTraditional"/>
      <w:lvlText w:val="%2、"/>
      <w:lvlJc w:val="left"/>
      <w:pPr>
        <w:tabs>
          <w:tab w:val="num" w:pos="1632"/>
        </w:tabs>
        <w:ind w:left="1632" w:hanging="480"/>
      </w:pPr>
    </w:lvl>
    <w:lvl w:ilvl="2" w:tplc="0409001B" w:tentative="1">
      <w:start w:val="1"/>
      <w:numFmt w:val="lowerRoman"/>
      <w:lvlText w:val="%3."/>
      <w:lvlJc w:val="right"/>
      <w:pPr>
        <w:tabs>
          <w:tab w:val="num" w:pos="2112"/>
        </w:tabs>
        <w:ind w:left="2112" w:hanging="480"/>
      </w:pPr>
    </w:lvl>
    <w:lvl w:ilvl="3" w:tplc="0409000F" w:tentative="1">
      <w:start w:val="1"/>
      <w:numFmt w:val="decimal"/>
      <w:lvlText w:val="%4."/>
      <w:lvlJc w:val="left"/>
      <w:pPr>
        <w:tabs>
          <w:tab w:val="num" w:pos="2592"/>
        </w:tabs>
        <w:ind w:left="2592" w:hanging="480"/>
      </w:pPr>
    </w:lvl>
    <w:lvl w:ilvl="4" w:tplc="04090019" w:tentative="1">
      <w:start w:val="1"/>
      <w:numFmt w:val="ideographTraditional"/>
      <w:lvlText w:val="%5、"/>
      <w:lvlJc w:val="left"/>
      <w:pPr>
        <w:tabs>
          <w:tab w:val="num" w:pos="3072"/>
        </w:tabs>
        <w:ind w:left="3072" w:hanging="480"/>
      </w:pPr>
    </w:lvl>
    <w:lvl w:ilvl="5" w:tplc="0409001B" w:tentative="1">
      <w:start w:val="1"/>
      <w:numFmt w:val="lowerRoman"/>
      <w:lvlText w:val="%6."/>
      <w:lvlJc w:val="right"/>
      <w:pPr>
        <w:tabs>
          <w:tab w:val="num" w:pos="3552"/>
        </w:tabs>
        <w:ind w:left="3552" w:hanging="480"/>
      </w:pPr>
    </w:lvl>
    <w:lvl w:ilvl="6" w:tplc="0409000F" w:tentative="1">
      <w:start w:val="1"/>
      <w:numFmt w:val="decimal"/>
      <w:lvlText w:val="%7."/>
      <w:lvlJc w:val="left"/>
      <w:pPr>
        <w:tabs>
          <w:tab w:val="num" w:pos="4032"/>
        </w:tabs>
        <w:ind w:left="4032" w:hanging="480"/>
      </w:pPr>
    </w:lvl>
    <w:lvl w:ilvl="7" w:tplc="04090019" w:tentative="1">
      <w:start w:val="1"/>
      <w:numFmt w:val="ideographTraditional"/>
      <w:lvlText w:val="%8、"/>
      <w:lvlJc w:val="left"/>
      <w:pPr>
        <w:tabs>
          <w:tab w:val="num" w:pos="4512"/>
        </w:tabs>
        <w:ind w:left="4512" w:hanging="480"/>
      </w:pPr>
    </w:lvl>
    <w:lvl w:ilvl="8" w:tplc="0409001B" w:tentative="1">
      <w:start w:val="1"/>
      <w:numFmt w:val="lowerRoman"/>
      <w:lvlText w:val="%9."/>
      <w:lvlJc w:val="right"/>
      <w:pPr>
        <w:tabs>
          <w:tab w:val="num" w:pos="4992"/>
        </w:tabs>
        <w:ind w:left="4992" w:hanging="480"/>
      </w:pPr>
    </w:lvl>
  </w:abstractNum>
  <w:abstractNum w:abstractNumId="14" w15:restartNumberingAfterBreak="0">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21A48D9"/>
    <w:multiLevelType w:val="hybridMultilevel"/>
    <w:tmpl w:val="AC9A04EE"/>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6683066F"/>
    <w:multiLevelType w:val="singleLevel"/>
    <w:tmpl w:val="ED067C5A"/>
    <w:lvl w:ilvl="0">
      <w:start w:val="1"/>
      <w:numFmt w:val="taiwaneseCountingThousand"/>
      <w:lvlText w:val="%1、"/>
      <w:lvlJc w:val="left"/>
      <w:pPr>
        <w:tabs>
          <w:tab w:val="num" w:pos="357"/>
        </w:tabs>
        <w:ind w:left="357" w:hanging="300"/>
      </w:pPr>
      <w:rPr>
        <w:rFonts w:hint="eastAsia"/>
      </w:rPr>
    </w:lvl>
  </w:abstractNum>
  <w:abstractNum w:abstractNumId="17" w15:restartNumberingAfterBreak="0">
    <w:nsid w:val="6A6D2E12"/>
    <w:multiLevelType w:val="hybridMultilevel"/>
    <w:tmpl w:val="60A61D7C"/>
    <w:lvl w:ilvl="0" w:tplc="0409000F">
      <w:start w:val="1"/>
      <w:numFmt w:val="decimal"/>
      <w:lvlText w:val="%1."/>
      <w:lvlJc w:val="left"/>
      <w:pPr>
        <w:tabs>
          <w:tab w:val="num" w:pos="1122"/>
        </w:tabs>
        <w:ind w:left="1122" w:hanging="480"/>
      </w:pPr>
    </w:lvl>
    <w:lvl w:ilvl="1" w:tplc="04090019" w:tentative="1">
      <w:start w:val="1"/>
      <w:numFmt w:val="ideographTraditional"/>
      <w:lvlText w:val="%2、"/>
      <w:lvlJc w:val="left"/>
      <w:pPr>
        <w:tabs>
          <w:tab w:val="num" w:pos="1602"/>
        </w:tabs>
        <w:ind w:left="1602" w:hanging="480"/>
      </w:pPr>
    </w:lvl>
    <w:lvl w:ilvl="2" w:tplc="0409001B" w:tentative="1">
      <w:start w:val="1"/>
      <w:numFmt w:val="lowerRoman"/>
      <w:lvlText w:val="%3."/>
      <w:lvlJc w:val="right"/>
      <w:pPr>
        <w:tabs>
          <w:tab w:val="num" w:pos="2082"/>
        </w:tabs>
        <w:ind w:left="2082" w:hanging="480"/>
      </w:pPr>
    </w:lvl>
    <w:lvl w:ilvl="3" w:tplc="0409000F" w:tentative="1">
      <w:start w:val="1"/>
      <w:numFmt w:val="decimal"/>
      <w:lvlText w:val="%4."/>
      <w:lvlJc w:val="left"/>
      <w:pPr>
        <w:tabs>
          <w:tab w:val="num" w:pos="2562"/>
        </w:tabs>
        <w:ind w:left="2562" w:hanging="480"/>
      </w:pPr>
    </w:lvl>
    <w:lvl w:ilvl="4" w:tplc="04090019" w:tentative="1">
      <w:start w:val="1"/>
      <w:numFmt w:val="ideographTraditional"/>
      <w:lvlText w:val="%5、"/>
      <w:lvlJc w:val="left"/>
      <w:pPr>
        <w:tabs>
          <w:tab w:val="num" w:pos="3042"/>
        </w:tabs>
        <w:ind w:left="3042" w:hanging="480"/>
      </w:pPr>
    </w:lvl>
    <w:lvl w:ilvl="5" w:tplc="0409001B" w:tentative="1">
      <w:start w:val="1"/>
      <w:numFmt w:val="lowerRoman"/>
      <w:lvlText w:val="%6."/>
      <w:lvlJc w:val="right"/>
      <w:pPr>
        <w:tabs>
          <w:tab w:val="num" w:pos="3522"/>
        </w:tabs>
        <w:ind w:left="3522" w:hanging="480"/>
      </w:pPr>
    </w:lvl>
    <w:lvl w:ilvl="6" w:tplc="0409000F" w:tentative="1">
      <w:start w:val="1"/>
      <w:numFmt w:val="decimal"/>
      <w:lvlText w:val="%7."/>
      <w:lvlJc w:val="left"/>
      <w:pPr>
        <w:tabs>
          <w:tab w:val="num" w:pos="4002"/>
        </w:tabs>
        <w:ind w:left="4002" w:hanging="480"/>
      </w:pPr>
    </w:lvl>
    <w:lvl w:ilvl="7" w:tplc="04090019" w:tentative="1">
      <w:start w:val="1"/>
      <w:numFmt w:val="ideographTraditional"/>
      <w:lvlText w:val="%8、"/>
      <w:lvlJc w:val="left"/>
      <w:pPr>
        <w:tabs>
          <w:tab w:val="num" w:pos="4482"/>
        </w:tabs>
        <w:ind w:left="4482" w:hanging="480"/>
      </w:pPr>
    </w:lvl>
    <w:lvl w:ilvl="8" w:tplc="0409001B" w:tentative="1">
      <w:start w:val="1"/>
      <w:numFmt w:val="lowerRoman"/>
      <w:lvlText w:val="%9."/>
      <w:lvlJc w:val="right"/>
      <w:pPr>
        <w:tabs>
          <w:tab w:val="num" w:pos="4962"/>
        </w:tabs>
        <w:ind w:left="4962" w:hanging="480"/>
      </w:pPr>
    </w:lvl>
  </w:abstractNum>
  <w:abstractNum w:abstractNumId="18" w15:restartNumberingAfterBreak="0">
    <w:nsid w:val="6B014D3B"/>
    <w:multiLevelType w:val="hybridMultilevel"/>
    <w:tmpl w:val="683AF914"/>
    <w:lvl w:ilvl="0" w:tplc="597071F0">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9" w15:restartNumberingAfterBreak="0">
    <w:nsid w:val="6B957ADD"/>
    <w:multiLevelType w:val="multilevel"/>
    <w:tmpl w:val="F868467A"/>
    <w:lvl w:ilvl="0">
      <w:start w:val="4"/>
      <w:numFmt w:val="taiwaneseCountingThousand"/>
      <w:lvlText w:val="%1、"/>
      <w:lvlJc w:val="left"/>
      <w:pPr>
        <w:tabs>
          <w:tab w:val="num" w:pos="390"/>
        </w:tabs>
        <w:ind w:left="390" w:hanging="390"/>
      </w:pPr>
      <w:rPr>
        <w:rFonts w:hint="eastAsia"/>
      </w:rPr>
    </w:lvl>
    <w:lvl w:ilvl="1" w:tentative="1">
      <w:start w:val="1"/>
      <w:numFmt w:val="ideographTraditional"/>
      <w:lvlText w:val="%2、"/>
      <w:lvlJc w:val="left"/>
      <w:pPr>
        <w:tabs>
          <w:tab w:val="num" w:pos="1017"/>
        </w:tabs>
        <w:ind w:left="1017" w:hanging="480"/>
      </w:pPr>
    </w:lvl>
    <w:lvl w:ilvl="2" w:tentative="1">
      <w:start w:val="1"/>
      <w:numFmt w:val="lowerRoman"/>
      <w:lvlText w:val="%3."/>
      <w:lvlJc w:val="right"/>
      <w:pPr>
        <w:tabs>
          <w:tab w:val="num" w:pos="1497"/>
        </w:tabs>
        <w:ind w:left="1497" w:hanging="480"/>
      </w:pPr>
    </w:lvl>
    <w:lvl w:ilvl="3" w:tentative="1">
      <w:start w:val="1"/>
      <w:numFmt w:val="decimal"/>
      <w:lvlText w:val="%4."/>
      <w:lvlJc w:val="left"/>
      <w:pPr>
        <w:tabs>
          <w:tab w:val="num" w:pos="1977"/>
        </w:tabs>
        <w:ind w:left="1977" w:hanging="480"/>
      </w:pPr>
    </w:lvl>
    <w:lvl w:ilvl="4" w:tentative="1">
      <w:start w:val="1"/>
      <w:numFmt w:val="ideographTraditional"/>
      <w:lvlText w:val="%5、"/>
      <w:lvlJc w:val="left"/>
      <w:pPr>
        <w:tabs>
          <w:tab w:val="num" w:pos="2457"/>
        </w:tabs>
        <w:ind w:left="2457" w:hanging="480"/>
      </w:pPr>
    </w:lvl>
    <w:lvl w:ilvl="5" w:tentative="1">
      <w:start w:val="1"/>
      <w:numFmt w:val="lowerRoman"/>
      <w:lvlText w:val="%6."/>
      <w:lvlJc w:val="right"/>
      <w:pPr>
        <w:tabs>
          <w:tab w:val="num" w:pos="2937"/>
        </w:tabs>
        <w:ind w:left="2937" w:hanging="480"/>
      </w:pPr>
    </w:lvl>
    <w:lvl w:ilvl="6" w:tentative="1">
      <w:start w:val="1"/>
      <w:numFmt w:val="decimal"/>
      <w:lvlText w:val="%7."/>
      <w:lvlJc w:val="left"/>
      <w:pPr>
        <w:tabs>
          <w:tab w:val="num" w:pos="3417"/>
        </w:tabs>
        <w:ind w:left="3417" w:hanging="480"/>
      </w:pPr>
    </w:lvl>
    <w:lvl w:ilvl="7" w:tentative="1">
      <w:start w:val="1"/>
      <w:numFmt w:val="ideographTraditional"/>
      <w:lvlText w:val="%8、"/>
      <w:lvlJc w:val="left"/>
      <w:pPr>
        <w:tabs>
          <w:tab w:val="num" w:pos="3897"/>
        </w:tabs>
        <w:ind w:left="3897" w:hanging="480"/>
      </w:pPr>
    </w:lvl>
    <w:lvl w:ilvl="8" w:tentative="1">
      <w:start w:val="1"/>
      <w:numFmt w:val="lowerRoman"/>
      <w:lvlText w:val="%9."/>
      <w:lvlJc w:val="right"/>
      <w:pPr>
        <w:tabs>
          <w:tab w:val="num" w:pos="4377"/>
        </w:tabs>
        <w:ind w:left="4377" w:hanging="480"/>
      </w:pPr>
    </w:lvl>
  </w:abstractNum>
  <w:abstractNum w:abstractNumId="20" w15:restartNumberingAfterBreak="0">
    <w:nsid w:val="6C8337A4"/>
    <w:multiLevelType w:val="hybridMultilevel"/>
    <w:tmpl w:val="9B5ED2DE"/>
    <w:lvl w:ilvl="0" w:tplc="FFFFFFFF">
      <w:start w:val="1"/>
      <w:numFmt w:val="decimal"/>
      <w:lvlText w:val="%1."/>
      <w:lvlJc w:val="left"/>
      <w:pPr>
        <w:tabs>
          <w:tab w:val="num" w:pos="480"/>
        </w:tabs>
        <w:ind w:left="480" w:hanging="360"/>
      </w:pPr>
      <w:rPr>
        <w:rFonts w:hint="eastAsia"/>
      </w:rPr>
    </w:lvl>
    <w:lvl w:ilvl="1" w:tplc="FFFFFFFF" w:tentative="1">
      <w:start w:val="1"/>
      <w:numFmt w:val="ideographTraditional"/>
      <w:lvlText w:val="%2、"/>
      <w:lvlJc w:val="left"/>
      <w:pPr>
        <w:tabs>
          <w:tab w:val="num" w:pos="1080"/>
        </w:tabs>
        <w:ind w:left="1080" w:hanging="480"/>
      </w:pPr>
    </w:lvl>
    <w:lvl w:ilvl="2" w:tplc="FFFFFFFF" w:tentative="1">
      <w:start w:val="1"/>
      <w:numFmt w:val="lowerRoman"/>
      <w:lvlText w:val="%3."/>
      <w:lvlJc w:val="right"/>
      <w:pPr>
        <w:tabs>
          <w:tab w:val="num" w:pos="1560"/>
        </w:tabs>
        <w:ind w:left="1560" w:hanging="480"/>
      </w:pPr>
    </w:lvl>
    <w:lvl w:ilvl="3" w:tplc="FFFFFFFF" w:tentative="1">
      <w:start w:val="1"/>
      <w:numFmt w:val="decimal"/>
      <w:lvlText w:val="%4."/>
      <w:lvlJc w:val="left"/>
      <w:pPr>
        <w:tabs>
          <w:tab w:val="num" w:pos="2040"/>
        </w:tabs>
        <w:ind w:left="2040" w:hanging="480"/>
      </w:pPr>
    </w:lvl>
    <w:lvl w:ilvl="4" w:tplc="FFFFFFFF" w:tentative="1">
      <w:start w:val="1"/>
      <w:numFmt w:val="ideographTraditional"/>
      <w:lvlText w:val="%5、"/>
      <w:lvlJc w:val="left"/>
      <w:pPr>
        <w:tabs>
          <w:tab w:val="num" w:pos="2520"/>
        </w:tabs>
        <w:ind w:left="2520" w:hanging="480"/>
      </w:pPr>
    </w:lvl>
    <w:lvl w:ilvl="5" w:tplc="FFFFFFFF" w:tentative="1">
      <w:start w:val="1"/>
      <w:numFmt w:val="lowerRoman"/>
      <w:lvlText w:val="%6."/>
      <w:lvlJc w:val="right"/>
      <w:pPr>
        <w:tabs>
          <w:tab w:val="num" w:pos="3000"/>
        </w:tabs>
        <w:ind w:left="3000" w:hanging="480"/>
      </w:pPr>
    </w:lvl>
    <w:lvl w:ilvl="6" w:tplc="FFFFFFFF" w:tentative="1">
      <w:start w:val="1"/>
      <w:numFmt w:val="decimal"/>
      <w:lvlText w:val="%7."/>
      <w:lvlJc w:val="left"/>
      <w:pPr>
        <w:tabs>
          <w:tab w:val="num" w:pos="3480"/>
        </w:tabs>
        <w:ind w:left="3480" w:hanging="480"/>
      </w:pPr>
    </w:lvl>
    <w:lvl w:ilvl="7" w:tplc="FFFFFFFF" w:tentative="1">
      <w:start w:val="1"/>
      <w:numFmt w:val="ideographTraditional"/>
      <w:lvlText w:val="%8、"/>
      <w:lvlJc w:val="left"/>
      <w:pPr>
        <w:tabs>
          <w:tab w:val="num" w:pos="3960"/>
        </w:tabs>
        <w:ind w:left="3960" w:hanging="480"/>
      </w:pPr>
    </w:lvl>
    <w:lvl w:ilvl="8" w:tplc="FFFFFFFF" w:tentative="1">
      <w:start w:val="1"/>
      <w:numFmt w:val="lowerRoman"/>
      <w:lvlText w:val="%9."/>
      <w:lvlJc w:val="right"/>
      <w:pPr>
        <w:tabs>
          <w:tab w:val="num" w:pos="4440"/>
        </w:tabs>
        <w:ind w:left="4440" w:hanging="480"/>
      </w:pPr>
    </w:lvl>
  </w:abstractNum>
  <w:abstractNum w:abstractNumId="21" w15:restartNumberingAfterBreak="0">
    <w:nsid w:val="7600388E"/>
    <w:multiLevelType w:val="hybridMultilevel"/>
    <w:tmpl w:val="B8D65D74"/>
    <w:lvl w:ilvl="0" w:tplc="AF7CDD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23" w15:restartNumberingAfterBreak="0">
    <w:nsid w:val="793E209A"/>
    <w:multiLevelType w:val="hybridMultilevel"/>
    <w:tmpl w:val="C55E3A02"/>
    <w:lvl w:ilvl="0" w:tplc="FFFFFFFF">
      <w:start w:val="1"/>
      <w:numFmt w:val="taiwaneseCountingThousand"/>
      <w:lvlText w:val="%1、"/>
      <w:lvlJc w:val="left"/>
      <w:pPr>
        <w:tabs>
          <w:tab w:val="num" w:pos="418"/>
        </w:tabs>
        <w:ind w:left="418" w:hanging="360"/>
      </w:pPr>
      <w:rPr>
        <w:rFonts w:hint="eastAsia"/>
      </w:rPr>
    </w:lvl>
    <w:lvl w:ilvl="1" w:tplc="FFFFFFFF" w:tentative="1">
      <w:start w:val="1"/>
      <w:numFmt w:val="ideographTraditional"/>
      <w:lvlText w:val="%2、"/>
      <w:lvlJc w:val="left"/>
      <w:pPr>
        <w:tabs>
          <w:tab w:val="num" w:pos="1018"/>
        </w:tabs>
        <w:ind w:left="1018" w:hanging="480"/>
      </w:pPr>
    </w:lvl>
    <w:lvl w:ilvl="2" w:tplc="FFFFFFFF" w:tentative="1">
      <w:start w:val="1"/>
      <w:numFmt w:val="lowerRoman"/>
      <w:lvlText w:val="%3."/>
      <w:lvlJc w:val="right"/>
      <w:pPr>
        <w:tabs>
          <w:tab w:val="num" w:pos="1498"/>
        </w:tabs>
        <w:ind w:left="1498" w:hanging="480"/>
      </w:pPr>
    </w:lvl>
    <w:lvl w:ilvl="3" w:tplc="FFFFFFFF" w:tentative="1">
      <w:start w:val="1"/>
      <w:numFmt w:val="decimal"/>
      <w:lvlText w:val="%4."/>
      <w:lvlJc w:val="left"/>
      <w:pPr>
        <w:tabs>
          <w:tab w:val="num" w:pos="1978"/>
        </w:tabs>
        <w:ind w:left="1978" w:hanging="480"/>
      </w:pPr>
    </w:lvl>
    <w:lvl w:ilvl="4" w:tplc="FFFFFFFF" w:tentative="1">
      <w:start w:val="1"/>
      <w:numFmt w:val="ideographTraditional"/>
      <w:lvlText w:val="%5、"/>
      <w:lvlJc w:val="left"/>
      <w:pPr>
        <w:tabs>
          <w:tab w:val="num" w:pos="2458"/>
        </w:tabs>
        <w:ind w:left="2458" w:hanging="480"/>
      </w:pPr>
    </w:lvl>
    <w:lvl w:ilvl="5" w:tplc="FFFFFFFF" w:tentative="1">
      <w:start w:val="1"/>
      <w:numFmt w:val="lowerRoman"/>
      <w:lvlText w:val="%6."/>
      <w:lvlJc w:val="right"/>
      <w:pPr>
        <w:tabs>
          <w:tab w:val="num" w:pos="2938"/>
        </w:tabs>
        <w:ind w:left="2938" w:hanging="480"/>
      </w:pPr>
    </w:lvl>
    <w:lvl w:ilvl="6" w:tplc="FFFFFFFF" w:tentative="1">
      <w:start w:val="1"/>
      <w:numFmt w:val="decimal"/>
      <w:lvlText w:val="%7."/>
      <w:lvlJc w:val="left"/>
      <w:pPr>
        <w:tabs>
          <w:tab w:val="num" w:pos="3418"/>
        </w:tabs>
        <w:ind w:left="3418" w:hanging="480"/>
      </w:pPr>
    </w:lvl>
    <w:lvl w:ilvl="7" w:tplc="FFFFFFFF" w:tentative="1">
      <w:start w:val="1"/>
      <w:numFmt w:val="ideographTraditional"/>
      <w:lvlText w:val="%8、"/>
      <w:lvlJc w:val="left"/>
      <w:pPr>
        <w:tabs>
          <w:tab w:val="num" w:pos="3898"/>
        </w:tabs>
        <w:ind w:left="3898" w:hanging="480"/>
      </w:pPr>
    </w:lvl>
    <w:lvl w:ilvl="8" w:tplc="FFFFFFFF" w:tentative="1">
      <w:start w:val="1"/>
      <w:numFmt w:val="lowerRoman"/>
      <w:lvlText w:val="%9."/>
      <w:lvlJc w:val="right"/>
      <w:pPr>
        <w:tabs>
          <w:tab w:val="num" w:pos="4378"/>
        </w:tabs>
        <w:ind w:left="4378" w:hanging="480"/>
      </w:pPr>
    </w:lvl>
  </w:abstractNum>
  <w:num w:numId="1">
    <w:abstractNumId w:val="3"/>
  </w:num>
  <w:num w:numId="2">
    <w:abstractNumId w:val="7"/>
  </w:num>
  <w:num w:numId="3">
    <w:abstractNumId w:val="22"/>
  </w:num>
  <w:num w:numId="4">
    <w:abstractNumId w:val="11"/>
  </w:num>
  <w:num w:numId="5">
    <w:abstractNumId w:val="21"/>
  </w:num>
  <w:num w:numId="6">
    <w:abstractNumId w:val="5"/>
  </w:num>
  <w:num w:numId="7">
    <w:abstractNumId w:val="17"/>
  </w:num>
  <w:num w:numId="8">
    <w:abstractNumId w:val="12"/>
  </w:num>
  <w:num w:numId="9">
    <w:abstractNumId w:val="20"/>
  </w:num>
  <w:num w:numId="10">
    <w:abstractNumId w:val="10"/>
  </w:num>
  <w:num w:numId="11">
    <w:abstractNumId w:val="14"/>
  </w:num>
  <w:num w:numId="12">
    <w:abstractNumId w:val="23"/>
  </w:num>
  <w:num w:numId="13">
    <w:abstractNumId w:val="1"/>
  </w:num>
  <w:num w:numId="14">
    <w:abstractNumId w:val="4"/>
  </w:num>
  <w:num w:numId="15">
    <w:abstractNumId w:val="19"/>
  </w:num>
  <w:num w:numId="16">
    <w:abstractNumId w:val="0"/>
  </w:num>
  <w:num w:numId="17">
    <w:abstractNumId w:val="15"/>
  </w:num>
  <w:num w:numId="18">
    <w:abstractNumId w:val="8"/>
  </w:num>
  <w:num w:numId="19">
    <w:abstractNumId w:val="9"/>
  </w:num>
  <w:num w:numId="20">
    <w:abstractNumId w:val="16"/>
  </w:num>
  <w:num w:numId="21">
    <w:abstractNumId w:val="2"/>
  </w:num>
  <w:num w:numId="22">
    <w:abstractNumId w:val="18"/>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984"/>
    <w:rsid w:val="00006BFD"/>
    <w:rsid w:val="000075DC"/>
    <w:rsid w:val="00016706"/>
    <w:rsid w:val="00020F48"/>
    <w:rsid w:val="00033000"/>
    <w:rsid w:val="00042A33"/>
    <w:rsid w:val="000565FC"/>
    <w:rsid w:val="000723DF"/>
    <w:rsid w:val="0007242A"/>
    <w:rsid w:val="0009322F"/>
    <w:rsid w:val="000A586B"/>
    <w:rsid w:val="000B3247"/>
    <w:rsid w:val="000B32C9"/>
    <w:rsid w:val="000B5FA0"/>
    <w:rsid w:val="000B6E8E"/>
    <w:rsid w:val="000E49A0"/>
    <w:rsid w:val="000F6A6C"/>
    <w:rsid w:val="00112D89"/>
    <w:rsid w:val="00120DC5"/>
    <w:rsid w:val="00143234"/>
    <w:rsid w:val="00144286"/>
    <w:rsid w:val="00167A79"/>
    <w:rsid w:val="001924FE"/>
    <w:rsid w:val="001B059E"/>
    <w:rsid w:val="001B0D31"/>
    <w:rsid w:val="001B3281"/>
    <w:rsid w:val="001E1953"/>
    <w:rsid w:val="001F393D"/>
    <w:rsid w:val="001F3D18"/>
    <w:rsid w:val="00201868"/>
    <w:rsid w:val="0020259E"/>
    <w:rsid w:val="00211BC0"/>
    <w:rsid w:val="0023154F"/>
    <w:rsid w:val="00232D73"/>
    <w:rsid w:val="00252F82"/>
    <w:rsid w:val="00264695"/>
    <w:rsid w:val="002706EE"/>
    <w:rsid w:val="002A4725"/>
    <w:rsid w:val="002B4333"/>
    <w:rsid w:val="002C0695"/>
    <w:rsid w:val="002D37E2"/>
    <w:rsid w:val="002E2831"/>
    <w:rsid w:val="002E5B84"/>
    <w:rsid w:val="002F0BB6"/>
    <w:rsid w:val="00304593"/>
    <w:rsid w:val="00313541"/>
    <w:rsid w:val="00323A1B"/>
    <w:rsid w:val="00343094"/>
    <w:rsid w:val="00356D8D"/>
    <w:rsid w:val="003606C4"/>
    <w:rsid w:val="00395901"/>
    <w:rsid w:val="003D604E"/>
    <w:rsid w:val="003F0400"/>
    <w:rsid w:val="003F7985"/>
    <w:rsid w:val="00401AA0"/>
    <w:rsid w:val="004235E4"/>
    <w:rsid w:val="0042399E"/>
    <w:rsid w:val="0044067D"/>
    <w:rsid w:val="00462DA9"/>
    <w:rsid w:val="004764CC"/>
    <w:rsid w:val="00486A57"/>
    <w:rsid w:val="004B2CD9"/>
    <w:rsid w:val="004B6A44"/>
    <w:rsid w:val="004B7FEF"/>
    <w:rsid w:val="004C3B0D"/>
    <w:rsid w:val="004D48FE"/>
    <w:rsid w:val="004D6263"/>
    <w:rsid w:val="004D7361"/>
    <w:rsid w:val="004E0725"/>
    <w:rsid w:val="004E1844"/>
    <w:rsid w:val="004E1F35"/>
    <w:rsid w:val="004E5622"/>
    <w:rsid w:val="004E58DB"/>
    <w:rsid w:val="004F19A4"/>
    <w:rsid w:val="005028FB"/>
    <w:rsid w:val="00514620"/>
    <w:rsid w:val="0052794E"/>
    <w:rsid w:val="005409FE"/>
    <w:rsid w:val="0054701B"/>
    <w:rsid w:val="0055651F"/>
    <w:rsid w:val="0056639B"/>
    <w:rsid w:val="00566633"/>
    <w:rsid w:val="00577462"/>
    <w:rsid w:val="00592CFA"/>
    <w:rsid w:val="005955A9"/>
    <w:rsid w:val="005A364E"/>
    <w:rsid w:val="005C0852"/>
    <w:rsid w:val="005C3962"/>
    <w:rsid w:val="005C6F0D"/>
    <w:rsid w:val="005F1FDC"/>
    <w:rsid w:val="005F5DA6"/>
    <w:rsid w:val="00604DA7"/>
    <w:rsid w:val="0061487D"/>
    <w:rsid w:val="0062069C"/>
    <w:rsid w:val="006525F2"/>
    <w:rsid w:val="00667925"/>
    <w:rsid w:val="00674E38"/>
    <w:rsid w:val="00677450"/>
    <w:rsid w:val="00684F82"/>
    <w:rsid w:val="0069191A"/>
    <w:rsid w:val="0069707F"/>
    <w:rsid w:val="006A0272"/>
    <w:rsid w:val="006A4F52"/>
    <w:rsid w:val="006F3466"/>
    <w:rsid w:val="00703792"/>
    <w:rsid w:val="00733859"/>
    <w:rsid w:val="00740D31"/>
    <w:rsid w:val="00741A11"/>
    <w:rsid w:val="007503F1"/>
    <w:rsid w:val="007548CC"/>
    <w:rsid w:val="00755735"/>
    <w:rsid w:val="00762B9A"/>
    <w:rsid w:val="00764C32"/>
    <w:rsid w:val="00773B87"/>
    <w:rsid w:val="00786882"/>
    <w:rsid w:val="00791C2F"/>
    <w:rsid w:val="00792FCC"/>
    <w:rsid w:val="007A5AB2"/>
    <w:rsid w:val="007C0275"/>
    <w:rsid w:val="007D529C"/>
    <w:rsid w:val="007F6DF6"/>
    <w:rsid w:val="0080617B"/>
    <w:rsid w:val="008141E5"/>
    <w:rsid w:val="00815EE4"/>
    <w:rsid w:val="008220D2"/>
    <w:rsid w:val="00830CF0"/>
    <w:rsid w:val="00867E0D"/>
    <w:rsid w:val="00874386"/>
    <w:rsid w:val="008A3F0E"/>
    <w:rsid w:val="008C30F3"/>
    <w:rsid w:val="008C6A5F"/>
    <w:rsid w:val="008E311A"/>
    <w:rsid w:val="008E314F"/>
    <w:rsid w:val="008E4F7B"/>
    <w:rsid w:val="008F3E8E"/>
    <w:rsid w:val="008F5AE1"/>
    <w:rsid w:val="00913122"/>
    <w:rsid w:val="00920491"/>
    <w:rsid w:val="009318E1"/>
    <w:rsid w:val="009374D2"/>
    <w:rsid w:val="0097357A"/>
    <w:rsid w:val="00990656"/>
    <w:rsid w:val="009939AF"/>
    <w:rsid w:val="009A5416"/>
    <w:rsid w:val="009A60B6"/>
    <w:rsid w:val="009B7D01"/>
    <w:rsid w:val="009C4B5D"/>
    <w:rsid w:val="009D4042"/>
    <w:rsid w:val="00A0365E"/>
    <w:rsid w:val="00A04E09"/>
    <w:rsid w:val="00A04F63"/>
    <w:rsid w:val="00A11D87"/>
    <w:rsid w:val="00A156B6"/>
    <w:rsid w:val="00A16E4E"/>
    <w:rsid w:val="00A221D7"/>
    <w:rsid w:val="00A74261"/>
    <w:rsid w:val="00A8234F"/>
    <w:rsid w:val="00A873AB"/>
    <w:rsid w:val="00A90DF4"/>
    <w:rsid w:val="00A97B5D"/>
    <w:rsid w:val="00AA3BFF"/>
    <w:rsid w:val="00AB4185"/>
    <w:rsid w:val="00AD08CB"/>
    <w:rsid w:val="00AD2D01"/>
    <w:rsid w:val="00AE2039"/>
    <w:rsid w:val="00AE2DB8"/>
    <w:rsid w:val="00AF16FF"/>
    <w:rsid w:val="00B0408B"/>
    <w:rsid w:val="00B108A7"/>
    <w:rsid w:val="00B119C0"/>
    <w:rsid w:val="00B34428"/>
    <w:rsid w:val="00B37B5E"/>
    <w:rsid w:val="00B40D81"/>
    <w:rsid w:val="00B66109"/>
    <w:rsid w:val="00B86C34"/>
    <w:rsid w:val="00B94EA4"/>
    <w:rsid w:val="00BB300F"/>
    <w:rsid w:val="00BD6E4D"/>
    <w:rsid w:val="00BE14F8"/>
    <w:rsid w:val="00BF1765"/>
    <w:rsid w:val="00BF7405"/>
    <w:rsid w:val="00C02B1D"/>
    <w:rsid w:val="00C16FFD"/>
    <w:rsid w:val="00C33E57"/>
    <w:rsid w:val="00C348FE"/>
    <w:rsid w:val="00C34BAB"/>
    <w:rsid w:val="00C3533C"/>
    <w:rsid w:val="00C65AF6"/>
    <w:rsid w:val="00C678E3"/>
    <w:rsid w:val="00C73DDA"/>
    <w:rsid w:val="00C77F75"/>
    <w:rsid w:val="00C82B97"/>
    <w:rsid w:val="00C9033E"/>
    <w:rsid w:val="00C906BA"/>
    <w:rsid w:val="00C92D5F"/>
    <w:rsid w:val="00C97984"/>
    <w:rsid w:val="00CB3201"/>
    <w:rsid w:val="00CC0157"/>
    <w:rsid w:val="00CC61DA"/>
    <w:rsid w:val="00CD604D"/>
    <w:rsid w:val="00CE66BA"/>
    <w:rsid w:val="00CE693E"/>
    <w:rsid w:val="00CE7C2D"/>
    <w:rsid w:val="00CF467A"/>
    <w:rsid w:val="00D0410F"/>
    <w:rsid w:val="00D06962"/>
    <w:rsid w:val="00D26CB2"/>
    <w:rsid w:val="00D32287"/>
    <w:rsid w:val="00D41659"/>
    <w:rsid w:val="00D501E2"/>
    <w:rsid w:val="00D57A91"/>
    <w:rsid w:val="00D64C9C"/>
    <w:rsid w:val="00D65473"/>
    <w:rsid w:val="00D73659"/>
    <w:rsid w:val="00D73B08"/>
    <w:rsid w:val="00D92A11"/>
    <w:rsid w:val="00DA3DB8"/>
    <w:rsid w:val="00DA6C8A"/>
    <w:rsid w:val="00DC0C88"/>
    <w:rsid w:val="00DC1CE0"/>
    <w:rsid w:val="00DC3E6F"/>
    <w:rsid w:val="00DC72C8"/>
    <w:rsid w:val="00DC7A04"/>
    <w:rsid w:val="00DD215E"/>
    <w:rsid w:val="00DD4BED"/>
    <w:rsid w:val="00DE77B9"/>
    <w:rsid w:val="00DF0D29"/>
    <w:rsid w:val="00DF6278"/>
    <w:rsid w:val="00E032D7"/>
    <w:rsid w:val="00E046A6"/>
    <w:rsid w:val="00E309DE"/>
    <w:rsid w:val="00E43B6C"/>
    <w:rsid w:val="00E45D51"/>
    <w:rsid w:val="00E67275"/>
    <w:rsid w:val="00E77967"/>
    <w:rsid w:val="00E91E04"/>
    <w:rsid w:val="00EA178B"/>
    <w:rsid w:val="00EA1CF2"/>
    <w:rsid w:val="00EA350E"/>
    <w:rsid w:val="00EA4E88"/>
    <w:rsid w:val="00EB0D9B"/>
    <w:rsid w:val="00EC23FC"/>
    <w:rsid w:val="00ED205B"/>
    <w:rsid w:val="00ED227D"/>
    <w:rsid w:val="00ED65F7"/>
    <w:rsid w:val="00EE7D3B"/>
    <w:rsid w:val="00F33E9D"/>
    <w:rsid w:val="00F350A1"/>
    <w:rsid w:val="00F36D7A"/>
    <w:rsid w:val="00F43F27"/>
    <w:rsid w:val="00F47F8B"/>
    <w:rsid w:val="00F5316C"/>
    <w:rsid w:val="00F5512D"/>
    <w:rsid w:val="00F7538B"/>
    <w:rsid w:val="00F86E31"/>
    <w:rsid w:val="00F96D5C"/>
    <w:rsid w:val="00FB52A4"/>
    <w:rsid w:val="00FB5A6B"/>
    <w:rsid w:val="00FB6331"/>
    <w:rsid w:val="00FD7BDB"/>
    <w:rsid w:val="00FE3DC1"/>
    <w:rsid w:val="00FF61D1"/>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rules v:ext="edit">
        <o:r id="V:Rule1" type="connector" idref="#Line 3"/>
        <o:r id="V:Rule2" type="connector" idref="#Line 7"/>
        <o:r id="V:Rule3" type="connector" idref="#Line 11"/>
        <o:r id="V:Rule4" type="connector" idref="#Line 12"/>
        <o:r id="V:Rule5" type="connector" idref="#Line 17"/>
        <o:r id="V:Rule6" type="connector" idref="#Line 19"/>
        <o:r id="V:Rule7" type="connector" idref="#Line 20"/>
        <o:r id="V:Rule8" type="connector" idref="#Line 21"/>
        <o:r id="V:Rule9" type="connector" idref="#Line 22"/>
        <o:r id="V:Rule10" type="connector" idref="#Line 23"/>
        <o:r id="V:Rule11" type="connector" idref="#Line 24"/>
      </o:rules>
    </o:shapelayout>
  </w:shapeDefaults>
  <w:decimalSymbol w:val="."/>
  <w:listSeparator w:val=","/>
  <w15:chartTrackingRefBased/>
  <w15:docId w15:val="{D2790390-CF26-45D0-9652-0EB91206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afterLines="25" w:after="25"/>
    </w:pPr>
    <w:rPr>
      <w:rFonts w:ascii="華康粗黑體" w:eastAsia="華康粗黑體"/>
    </w:rPr>
  </w:style>
  <w:style w:type="paragraph" w:styleId="a4">
    <w:name w:val="Body Text"/>
    <w:basedOn w:val="a"/>
    <w:pPr>
      <w:adjustRightInd w:val="0"/>
      <w:spacing w:line="240" w:lineRule="exact"/>
      <w:jc w:val="both"/>
    </w:pPr>
    <w:rPr>
      <w:rFonts w:ascii="新細明體" w:eastAsia="華康標宋體"/>
      <w:sz w:val="20"/>
    </w:rPr>
  </w:style>
  <w:style w:type="paragraph" w:customStyle="1" w:styleId="-1">
    <w:name w:val="內文-1"/>
    <w:basedOn w:val="a"/>
    <w:pPr>
      <w:spacing w:line="420" w:lineRule="exact"/>
      <w:ind w:firstLine="567"/>
      <w:jc w:val="both"/>
    </w:pPr>
    <w:rPr>
      <w:rFonts w:eastAsia="標楷體"/>
      <w:szCs w:val="20"/>
    </w:rPr>
  </w:style>
  <w:style w:type="paragraph" w:customStyle="1" w:styleId="a5">
    <w:name w:val="分段能力指標"/>
    <w:basedOn w:val="a"/>
    <w:pPr>
      <w:snapToGrid w:val="0"/>
      <w:spacing w:line="280" w:lineRule="exact"/>
      <w:ind w:left="595" w:hanging="567"/>
    </w:pPr>
    <w:rPr>
      <w:rFonts w:ascii="華康標宋體" w:eastAsia="華康標宋體" w:hAnsi="新細明體"/>
      <w:sz w:val="20"/>
    </w:rPr>
  </w:style>
  <w:style w:type="paragraph" w:customStyle="1" w:styleId="1">
    <w:name w:val="1.標題文字"/>
    <w:basedOn w:val="a"/>
    <w:link w:val="10"/>
    <w:pPr>
      <w:jc w:val="center"/>
    </w:pPr>
    <w:rPr>
      <w:rFonts w:ascii="華康中黑體" w:eastAsia="華康中黑體"/>
      <w:sz w:val="28"/>
      <w:szCs w:val="20"/>
    </w:rPr>
  </w:style>
  <w:style w:type="paragraph" w:customStyle="1" w:styleId="PlainText">
    <w:name w:val="Plain Text"/>
    <w:basedOn w:val="a"/>
    <w:pPr>
      <w:adjustRightInd w:val="0"/>
      <w:textAlignment w:val="baseline"/>
    </w:pPr>
    <w:rPr>
      <w:rFonts w:ascii="細明體" w:eastAsia="細明體" w:hAnsi="Courier New"/>
      <w:szCs w:val="20"/>
    </w:rPr>
  </w:style>
  <w:style w:type="paragraph" w:customStyle="1" w:styleId="11">
    <w:name w:val="(1)建議表標題"/>
    <w:basedOn w:val="a"/>
    <w:pPr>
      <w:spacing w:before="120" w:after="120"/>
      <w:jc w:val="center"/>
    </w:pPr>
    <w:rPr>
      <w:rFonts w:ascii="華康中黑體" w:eastAsia="華康中黑體"/>
      <w:color w:val="000000"/>
      <w:sz w:val="40"/>
      <w:szCs w:val="20"/>
    </w:rPr>
  </w:style>
  <w:style w:type="paragraph" w:customStyle="1" w:styleId="2">
    <w:name w:val="2.表頭文字"/>
    <w:basedOn w:val="a"/>
    <w:pPr>
      <w:jc w:val="center"/>
    </w:pPr>
    <w:rPr>
      <w:rFonts w:eastAsia="華康中圓體"/>
      <w:szCs w:val="20"/>
    </w:rPr>
  </w:style>
  <w:style w:type="paragraph" w:customStyle="1" w:styleId="4123">
    <w:name w:val="4.【教學目標】內文字（1.2.3.）"/>
    <w:basedOn w:val="a6"/>
    <w:pPr>
      <w:tabs>
        <w:tab w:val="left" w:pos="142"/>
      </w:tabs>
      <w:spacing w:line="220" w:lineRule="exact"/>
      <w:ind w:left="227" w:right="57" w:hanging="170"/>
      <w:jc w:val="both"/>
    </w:pPr>
    <w:rPr>
      <w:rFonts w:ascii="新細明體" w:eastAsia="新細明體" w:cs="Times New Roman"/>
      <w:sz w:val="16"/>
      <w:szCs w:val="20"/>
    </w:rPr>
  </w:style>
  <w:style w:type="paragraph" w:styleId="a6">
    <w:name w:val="Plain Text"/>
    <w:basedOn w:val="a"/>
    <w:link w:val="a7"/>
    <w:rPr>
      <w:rFonts w:ascii="細明體" w:eastAsia="細明體" w:hAnsi="Courier New" w:cs="Courier New"/>
    </w:rPr>
  </w:style>
  <w:style w:type="paragraph" w:styleId="20">
    <w:name w:val="Body Text 2"/>
    <w:basedOn w:val="a"/>
    <w:rPr>
      <w:rFonts w:ascii="標楷體" w:eastAsia="標楷體" w:hAnsi="標楷體"/>
      <w:color w:val="FF0000"/>
      <w:szCs w:val="20"/>
    </w:rPr>
  </w:style>
  <w:style w:type="paragraph" w:customStyle="1" w:styleId="3">
    <w:name w:val="3.【對應能力指標】內文字"/>
    <w:basedOn w:val="a6"/>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pPr>
      <w:tabs>
        <w:tab w:val="left" w:pos="329"/>
      </w:tabs>
      <w:spacing w:line="240" w:lineRule="exact"/>
      <w:ind w:left="397" w:right="57" w:hanging="340"/>
      <w:jc w:val="both"/>
    </w:pPr>
    <w:rPr>
      <w:sz w:val="16"/>
      <w:szCs w:val="20"/>
    </w:rPr>
  </w:style>
  <w:style w:type="paragraph" w:styleId="a8">
    <w:name w:val="Block Text"/>
    <w:basedOn w:val="a"/>
    <w:pPr>
      <w:ind w:left="57" w:right="57"/>
    </w:pPr>
    <w:rPr>
      <w:rFonts w:ascii="新細明體" w:hAnsi="新細明體"/>
      <w:sz w:val="16"/>
      <w:szCs w:val="20"/>
    </w:rPr>
  </w:style>
  <w:style w:type="paragraph" w:styleId="a9">
    <w:name w:val="footer"/>
    <w:basedOn w:val="a"/>
    <w:pPr>
      <w:tabs>
        <w:tab w:val="center" w:pos="4153"/>
        <w:tab w:val="right" w:pos="8306"/>
      </w:tabs>
      <w:snapToGrid w:val="0"/>
    </w:pPr>
    <w:rPr>
      <w:sz w:val="20"/>
      <w:szCs w:val="20"/>
    </w:rPr>
  </w:style>
  <w:style w:type="character" w:styleId="aa">
    <w:name w:val="page number"/>
    <w:basedOn w:val="a0"/>
  </w:style>
  <w:style w:type="paragraph" w:styleId="ab">
    <w:name w:val="header"/>
    <w:basedOn w:val="a"/>
    <w:pPr>
      <w:tabs>
        <w:tab w:val="center" w:pos="4153"/>
        <w:tab w:val="right" w:pos="8306"/>
      </w:tabs>
      <w:snapToGrid w:val="0"/>
    </w:pPr>
    <w:rPr>
      <w:sz w:val="20"/>
      <w:szCs w:val="20"/>
    </w:rPr>
  </w:style>
  <w:style w:type="paragraph" w:customStyle="1" w:styleId="ac">
    <w:name w:val="國中題目"/>
    <w:basedOn w:val="a"/>
    <w:pPr>
      <w:adjustRightInd w:val="0"/>
      <w:snapToGrid w:val="0"/>
    </w:pPr>
    <w:rPr>
      <w:kern w:val="0"/>
    </w:rPr>
  </w:style>
  <w:style w:type="paragraph" w:customStyle="1" w:styleId="0">
    <w:name w:val="0"/>
    <w:basedOn w:val="a"/>
    <w:autoRedefine/>
    <w:rsid w:val="00E45D51"/>
    <w:pPr>
      <w:ind w:rightChars="10" w:right="24" w:firstLineChars="10" w:firstLine="24"/>
    </w:pPr>
    <w:rPr>
      <w:rFonts w:ascii="新細明體" w:hAnsi="新細明體"/>
    </w:rPr>
  </w:style>
  <w:style w:type="paragraph" w:styleId="ad">
    <w:name w:val="Body Text Indent"/>
    <w:basedOn w:val="a"/>
    <w:rsid w:val="00E45D51"/>
    <w:pPr>
      <w:ind w:hanging="28"/>
      <w:jc w:val="both"/>
    </w:pPr>
    <w:rPr>
      <w:sz w:val="16"/>
      <w:szCs w:val="20"/>
    </w:rPr>
  </w:style>
  <w:style w:type="paragraph" w:styleId="Web">
    <w:name w:val="Normal (Web)"/>
    <w:basedOn w:val="a"/>
    <w:rsid w:val="00E45D51"/>
  </w:style>
  <w:style w:type="paragraph" w:customStyle="1" w:styleId="12">
    <w:name w:val="(1)"/>
    <w:basedOn w:val="a"/>
    <w:rsid w:val="00E45D51"/>
    <w:pPr>
      <w:spacing w:line="360" w:lineRule="exact"/>
      <w:ind w:left="227" w:hanging="227"/>
      <w:jc w:val="both"/>
      <w:textAlignment w:val="center"/>
    </w:pPr>
    <w:rPr>
      <w:rFonts w:eastAsia="標楷體"/>
      <w:szCs w:val="20"/>
    </w:rPr>
  </w:style>
  <w:style w:type="paragraph" w:customStyle="1" w:styleId="ae">
    <w:name w:val="【資訊教育】"/>
    <w:basedOn w:val="1"/>
    <w:link w:val="af"/>
    <w:rsid w:val="00791C2F"/>
    <w:pPr>
      <w:jc w:val="both"/>
    </w:pPr>
    <w:rPr>
      <w:rFonts w:ascii="新細明體"/>
      <w:color w:val="FF0000"/>
      <w:szCs w:val="24"/>
    </w:rPr>
  </w:style>
  <w:style w:type="character" w:customStyle="1" w:styleId="10">
    <w:name w:val="1.標題文字 字元"/>
    <w:link w:val="1"/>
    <w:rsid w:val="00791C2F"/>
    <w:rPr>
      <w:rFonts w:ascii="華康中黑體" w:eastAsia="華康中黑體"/>
      <w:kern w:val="2"/>
      <w:sz w:val="28"/>
    </w:rPr>
  </w:style>
  <w:style w:type="character" w:customStyle="1" w:styleId="af">
    <w:name w:val="【資訊教育】 字元"/>
    <w:link w:val="ae"/>
    <w:rsid w:val="00791C2F"/>
    <w:rPr>
      <w:rFonts w:ascii="新細明體" w:eastAsia="華康中黑體"/>
      <w:color w:val="FF0000"/>
      <w:kern w:val="2"/>
      <w:sz w:val="28"/>
      <w:szCs w:val="24"/>
    </w:rPr>
  </w:style>
  <w:style w:type="paragraph" w:customStyle="1" w:styleId="af0">
    <w:name w:val="【環境教育】"/>
    <w:basedOn w:val="1"/>
    <w:link w:val="af1"/>
    <w:rsid w:val="00791C2F"/>
    <w:pPr>
      <w:jc w:val="both"/>
    </w:pPr>
    <w:rPr>
      <w:rFonts w:ascii="新細明體"/>
      <w:color w:val="339966"/>
      <w:szCs w:val="24"/>
    </w:rPr>
  </w:style>
  <w:style w:type="character" w:customStyle="1" w:styleId="af1">
    <w:name w:val="【環境教育】 字元"/>
    <w:link w:val="af0"/>
    <w:rsid w:val="00791C2F"/>
    <w:rPr>
      <w:rFonts w:ascii="新細明體" w:eastAsia="華康中黑體"/>
      <w:color w:val="339966"/>
      <w:kern w:val="2"/>
      <w:sz w:val="28"/>
      <w:szCs w:val="24"/>
    </w:rPr>
  </w:style>
  <w:style w:type="paragraph" w:customStyle="1" w:styleId="af2">
    <w:name w:val="【生涯發展教育】"/>
    <w:basedOn w:val="1"/>
    <w:link w:val="af3"/>
    <w:rsid w:val="00791C2F"/>
    <w:pPr>
      <w:jc w:val="both"/>
    </w:pPr>
    <w:rPr>
      <w:rFonts w:ascii="新細明體"/>
      <w:color w:val="FF6600"/>
      <w:szCs w:val="24"/>
    </w:rPr>
  </w:style>
  <w:style w:type="character" w:customStyle="1" w:styleId="af3">
    <w:name w:val="【生涯發展教育】 字元"/>
    <w:link w:val="af2"/>
    <w:rsid w:val="00791C2F"/>
    <w:rPr>
      <w:rFonts w:ascii="新細明體" w:eastAsia="華康中黑體"/>
      <w:color w:val="FF6600"/>
      <w:kern w:val="2"/>
      <w:sz w:val="28"/>
      <w:szCs w:val="24"/>
    </w:rPr>
  </w:style>
  <w:style w:type="paragraph" w:customStyle="1" w:styleId="af4">
    <w:name w:val="【家政教育】"/>
    <w:basedOn w:val="1"/>
    <w:link w:val="af5"/>
    <w:rsid w:val="00791C2F"/>
    <w:pPr>
      <w:jc w:val="both"/>
    </w:pPr>
    <w:rPr>
      <w:rFonts w:ascii="新細明體"/>
      <w:color w:val="000000"/>
      <w:szCs w:val="24"/>
    </w:rPr>
  </w:style>
  <w:style w:type="character" w:customStyle="1" w:styleId="af5">
    <w:name w:val="【家政教育】 字元"/>
    <w:link w:val="af4"/>
    <w:rsid w:val="00791C2F"/>
    <w:rPr>
      <w:rFonts w:ascii="新細明體" w:eastAsia="華康中黑體"/>
      <w:color w:val="000000"/>
      <w:kern w:val="2"/>
      <w:sz w:val="28"/>
      <w:szCs w:val="24"/>
    </w:rPr>
  </w:style>
  <w:style w:type="paragraph" w:customStyle="1" w:styleId="af6">
    <w:name w:val="【人權教育】"/>
    <w:basedOn w:val="1"/>
    <w:link w:val="af7"/>
    <w:rsid w:val="00791C2F"/>
    <w:pPr>
      <w:jc w:val="both"/>
    </w:pPr>
    <w:rPr>
      <w:rFonts w:ascii="新細明體"/>
      <w:color w:val="993300"/>
      <w:szCs w:val="24"/>
    </w:rPr>
  </w:style>
  <w:style w:type="character" w:customStyle="1" w:styleId="af7">
    <w:name w:val="【人權教育】 字元"/>
    <w:link w:val="af6"/>
    <w:rsid w:val="00791C2F"/>
    <w:rPr>
      <w:rFonts w:ascii="新細明體" w:eastAsia="華康中黑體"/>
      <w:color w:val="993300"/>
      <w:kern w:val="2"/>
      <w:sz w:val="28"/>
      <w:szCs w:val="24"/>
    </w:rPr>
  </w:style>
  <w:style w:type="paragraph" w:customStyle="1" w:styleId="af8">
    <w:name w:val="【性別平等教育】"/>
    <w:basedOn w:val="1"/>
    <w:link w:val="af9"/>
    <w:rsid w:val="00791C2F"/>
    <w:pPr>
      <w:jc w:val="both"/>
    </w:pPr>
    <w:rPr>
      <w:rFonts w:ascii="新細明體"/>
      <w:color w:val="000000"/>
      <w:szCs w:val="24"/>
    </w:rPr>
  </w:style>
  <w:style w:type="character" w:customStyle="1" w:styleId="af9">
    <w:name w:val="【性別平等教育】 字元"/>
    <w:link w:val="af8"/>
    <w:rsid w:val="00791C2F"/>
    <w:rPr>
      <w:rFonts w:ascii="新細明體" w:eastAsia="華康中黑體"/>
      <w:color w:val="000000"/>
      <w:kern w:val="2"/>
      <w:sz w:val="28"/>
      <w:szCs w:val="24"/>
    </w:rPr>
  </w:style>
  <w:style w:type="character" w:customStyle="1" w:styleId="a7">
    <w:name w:val="純文字 字元"/>
    <w:link w:val="a6"/>
    <w:rsid w:val="0009322F"/>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4783</Words>
  <Characters>27265</Characters>
  <DocSecurity>0</DocSecurity>
  <Lines>227</Lines>
  <Paragraphs>63</Paragraphs>
  <ScaleCrop>false</ScaleCrop>
  <LinksUpToDate>false</LinksUpToDate>
  <CharactersWithSpaces>31985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2018-06-11T06:11:00Z</dcterms:created>
  <dcterms:modified xsi:type="dcterms:W3CDTF">2018-06-11T06:11:00Z</dcterms:modified>
</cp:coreProperties>
</file>